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FA7B" w14:textId="77777777" w:rsidR="008478B0" w:rsidRPr="008C2DB1" w:rsidRDefault="008478B0" w:rsidP="00681E2A">
      <w:pPr>
        <w:pStyle w:val="4"/>
        <w:spacing w:before="0" w:after="0" w:line="300" w:lineRule="auto"/>
        <w:ind w:firstLine="567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C2DB1">
        <w:rPr>
          <w:rFonts w:ascii="Times New Roman" w:hAnsi="Times New Roman"/>
          <w:b w:val="0"/>
          <w:sz w:val="22"/>
          <w:szCs w:val="22"/>
        </w:rPr>
        <w:t>Утверждено</w:t>
      </w:r>
    </w:p>
    <w:p w14:paraId="514A26F6" w14:textId="77777777" w:rsidR="008478B0" w:rsidRPr="008C2DB1" w:rsidRDefault="00A473F8" w:rsidP="00681E2A">
      <w:pPr>
        <w:pStyle w:val="4"/>
        <w:spacing w:before="0" w:after="0" w:line="300" w:lineRule="auto"/>
        <w:ind w:firstLine="5670"/>
        <w:rPr>
          <w:rFonts w:ascii="Times New Roman" w:hAnsi="Times New Roman"/>
          <w:b w:val="0"/>
          <w:sz w:val="22"/>
          <w:szCs w:val="22"/>
        </w:rPr>
      </w:pPr>
      <w:r w:rsidRPr="008C2DB1">
        <w:rPr>
          <w:rFonts w:ascii="Times New Roman" w:hAnsi="Times New Roman"/>
          <w:b w:val="0"/>
          <w:sz w:val="22"/>
          <w:szCs w:val="22"/>
        </w:rPr>
        <w:t>Решением Единственного участника</w:t>
      </w:r>
    </w:p>
    <w:p w14:paraId="24C582E3" w14:textId="77777777" w:rsidR="008478B0" w:rsidRPr="008C2DB1" w:rsidRDefault="008478B0" w:rsidP="00681E2A">
      <w:pPr>
        <w:pStyle w:val="4"/>
        <w:spacing w:before="0" w:after="0" w:line="300" w:lineRule="auto"/>
        <w:ind w:firstLine="5670"/>
        <w:rPr>
          <w:rFonts w:ascii="Times New Roman" w:hAnsi="Times New Roman"/>
          <w:b w:val="0"/>
          <w:sz w:val="22"/>
          <w:szCs w:val="22"/>
        </w:rPr>
      </w:pPr>
      <w:r w:rsidRPr="008C2DB1">
        <w:rPr>
          <w:rFonts w:ascii="Times New Roman" w:hAnsi="Times New Roman"/>
          <w:b w:val="0"/>
          <w:sz w:val="22"/>
          <w:szCs w:val="22"/>
        </w:rPr>
        <w:t xml:space="preserve">ООО «УК «ГеоКапитал» </w:t>
      </w:r>
    </w:p>
    <w:p w14:paraId="483AF7EF" w14:textId="44387BB2" w:rsidR="008478B0" w:rsidRPr="008C2DB1" w:rsidRDefault="008478B0" w:rsidP="00681E2A">
      <w:pPr>
        <w:pStyle w:val="4"/>
        <w:spacing w:before="0" w:after="0" w:line="300" w:lineRule="auto"/>
        <w:ind w:firstLine="5670"/>
        <w:rPr>
          <w:rFonts w:ascii="Times New Roman" w:hAnsi="Times New Roman"/>
          <w:b w:val="0"/>
          <w:sz w:val="22"/>
          <w:szCs w:val="22"/>
        </w:rPr>
      </w:pPr>
      <w:r w:rsidRPr="008C2DB1">
        <w:rPr>
          <w:rFonts w:ascii="Times New Roman" w:hAnsi="Times New Roman"/>
          <w:b w:val="0"/>
          <w:sz w:val="22"/>
          <w:szCs w:val="22"/>
        </w:rPr>
        <w:t>«</w:t>
      </w:r>
      <w:r w:rsidR="00D128C4" w:rsidRPr="008C2DB1">
        <w:rPr>
          <w:rFonts w:ascii="Times New Roman" w:hAnsi="Times New Roman"/>
          <w:b w:val="0"/>
          <w:sz w:val="22"/>
          <w:szCs w:val="22"/>
        </w:rPr>
        <w:t>09</w:t>
      </w:r>
      <w:r w:rsidRPr="008C2DB1">
        <w:rPr>
          <w:rFonts w:ascii="Times New Roman" w:hAnsi="Times New Roman"/>
          <w:b w:val="0"/>
          <w:sz w:val="22"/>
          <w:szCs w:val="22"/>
        </w:rPr>
        <w:t xml:space="preserve">» </w:t>
      </w:r>
      <w:r w:rsidR="00F442B9" w:rsidRPr="008C2DB1">
        <w:rPr>
          <w:rFonts w:ascii="Times New Roman" w:hAnsi="Times New Roman"/>
          <w:b w:val="0"/>
          <w:sz w:val="22"/>
          <w:szCs w:val="22"/>
        </w:rPr>
        <w:t>январ</w:t>
      </w:r>
      <w:r w:rsidR="00C21EB4" w:rsidRPr="008C2DB1">
        <w:rPr>
          <w:rFonts w:ascii="Times New Roman" w:hAnsi="Times New Roman"/>
          <w:b w:val="0"/>
          <w:sz w:val="22"/>
          <w:szCs w:val="22"/>
        </w:rPr>
        <w:t>я</w:t>
      </w:r>
      <w:r w:rsidRPr="008C2DB1">
        <w:rPr>
          <w:rFonts w:ascii="Times New Roman" w:hAnsi="Times New Roman"/>
          <w:b w:val="0"/>
          <w:sz w:val="22"/>
          <w:szCs w:val="22"/>
        </w:rPr>
        <w:t xml:space="preserve"> 20</w:t>
      </w:r>
      <w:r w:rsidR="00805DBE" w:rsidRPr="008C2DB1">
        <w:rPr>
          <w:rFonts w:ascii="Times New Roman" w:hAnsi="Times New Roman"/>
          <w:b w:val="0"/>
          <w:sz w:val="22"/>
          <w:szCs w:val="22"/>
        </w:rPr>
        <w:t>2</w:t>
      </w:r>
      <w:r w:rsidR="00D128C4" w:rsidRPr="008C2DB1">
        <w:rPr>
          <w:rFonts w:ascii="Times New Roman" w:hAnsi="Times New Roman"/>
          <w:b w:val="0"/>
          <w:sz w:val="22"/>
          <w:szCs w:val="22"/>
        </w:rPr>
        <w:t>4</w:t>
      </w:r>
      <w:r w:rsidRPr="008C2DB1">
        <w:rPr>
          <w:rFonts w:ascii="Times New Roman" w:hAnsi="Times New Roman"/>
          <w:b w:val="0"/>
          <w:sz w:val="22"/>
          <w:szCs w:val="22"/>
        </w:rPr>
        <w:t xml:space="preserve">г.  № </w:t>
      </w:r>
      <w:r w:rsidR="00D128C4" w:rsidRPr="008C2DB1">
        <w:rPr>
          <w:rFonts w:ascii="Times New Roman" w:hAnsi="Times New Roman"/>
          <w:b w:val="0"/>
          <w:sz w:val="22"/>
          <w:szCs w:val="22"/>
        </w:rPr>
        <w:t>09012024/ЕУ</w:t>
      </w:r>
      <w:r w:rsidR="00D128C4" w:rsidRPr="008C2DB1" w:rsidDel="00D128C4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3701FB8" w14:textId="3AC7A044" w:rsidR="00175088" w:rsidRPr="008C2DB1" w:rsidRDefault="00F70C87" w:rsidP="00F70C87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C2DB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</w:t>
      </w:r>
    </w:p>
    <w:p w14:paraId="194671E1" w14:textId="77777777" w:rsidR="008478B0" w:rsidRPr="008C2DB1" w:rsidRDefault="008478B0" w:rsidP="00681E2A">
      <w:pPr>
        <w:spacing w:after="0" w:line="300" w:lineRule="auto"/>
        <w:rPr>
          <w:rFonts w:ascii="Times New Roman" w:hAnsi="Times New Roman" w:cs="Times New Roman"/>
        </w:rPr>
      </w:pPr>
    </w:p>
    <w:p w14:paraId="3E8B875A" w14:textId="77777777" w:rsidR="006F696F" w:rsidRPr="008C2DB1" w:rsidRDefault="006F696F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09D44D88" w14:textId="77777777" w:rsidR="006F696F" w:rsidRPr="008C2DB1" w:rsidRDefault="006F696F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30AF18F9" w14:textId="77777777" w:rsidR="006F696F" w:rsidRPr="008C2DB1" w:rsidRDefault="006F696F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485DD5A2" w14:textId="77777777" w:rsidR="006F696F" w:rsidRPr="008C2DB1" w:rsidRDefault="006F696F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52D98523" w14:textId="77777777" w:rsidR="006F696F" w:rsidRPr="008C2DB1" w:rsidRDefault="006F696F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7DD56F05" w14:textId="77777777" w:rsidR="006F696F" w:rsidRPr="008C2DB1" w:rsidRDefault="006F696F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001114D2" w14:textId="77777777" w:rsidR="00A473F8" w:rsidRPr="008C2DB1" w:rsidRDefault="00A473F8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2A587576" w14:textId="77777777" w:rsidR="00A473F8" w:rsidRPr="008C2DB1" w:rsidRDefault="00A473F8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1E9EFA0D" w14:textId="77777777" w:rsidR="00A473F8" w:rsidRPr="008C2DB1" w:rsidRDefault="00A473F8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53EB7F17" w14:textId="77777777" w:rsidR="006F696F" w:rsidRPr="008C2DB1" w:rsidRDefault="006F696F" w:rsidP="00681E2A">
      <w:pPr>
        <w:pStyle w:val="Default"/>
        <w:spacing w:line="300" w:lineRule="auto"/>
        <w:ind w:left="113" w:right="74" w:firstLine="28"/>
        <w:rPr>
          <w:b/>
          <w:sz w:val="22"/>
          <w:szCs w:val="22"/>
        </w:rPr>
      </w:pPr>
    </w:p>
    <w:p w14:paraId="0C77824E" w14:textId="77777777" w:rsidR="008478B0" w:rsidRPr="008C2DB1" w:rsidRDefault="006F696F" w:rsidP="00681E2A">
      <w:pPr>
        <w:pStyle w:val="Default"/>
        <w:spacing w:line="300" w:lineRule="auto"/>
        <w:ind w:right="74"/>
        <w:rPr>
          <w:b/>
          <w:sz w:val="26"/>
          <w:szCs w:val="26"/>
        </w:rPr>
      </w:pPr>
      <w:r w:rsidRPr="008C2DB1">
        <w:rPr>
          <w:b/>
          <w:sz w:val="26"/>
          <w:szCs w:val="26"/>
        </w:rPr>
        <w:t>Условия</w:t>
      </w:r>
      <w:r w:rsidR="008478B0" w:rsidRPr="008C2DB1">
        <w:rPr>
          <w:b/>
          <w:sz w:val="26"/>
          <w:szCs w:val="26"/>
        </w:rPr>
        <w:t xml:space="preserve"> </w:t>
      </w:r>
    </w:p>
    <w:p w14:paraId="5FCEA1DB" w14:textId="77777777" w:rsidR="00C35867" w:rsidRPr="008C2DB1" w:rsidRDefault="008478B0" w:rsidP="00681E2A">
      <w:pPr>
        <w:pStyle w:val="Default"/>
        <w:spacing w:line="300" w:lineRule="auto"/>
        <w:ind w:right="74"/>
        <w:rPr>
          <w:b/>
          <w:sz w:val="26"/>
          <w:szCs w:val="26"/>
        </w:rPr>
      </w:pPr>
      <w:r w:rsidRPr="008C2DB1">
        <w:rPr>
          <w:b/>
          <w:sz w:val="26"/>
          <w:szCs w:val="26"/>
        </w:rPr>
        <w:t xml:space="preserve">совершения операций с финансовыми инструментами </w:t>
      </w:r>
    </w:p>
    <w:p w14:paraId="15243F41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6"/>
          <w:szCs w:val="26"/>
        </w:rPr>
      </w:pPr>
      <w:r w:rsidRPr="008C2DB1">
        <w:rPr>
          <w:b/>
          <w:sz w:val="26"/>
          <w:szCs w:val="26"/>
        </w:rPr>
        <w:t xml:space="preserve">ООО «УК «ГеоКапитал» инсайдерами Общества </w:t>
      </w:r>
    </w:p>
    <w:p w14:paraId="2A9B5B49" w14:textId="77777777" w:rsidR="008478B0" w:rsidRPr="008C2DB1" w:rsidRDefault="008478B0" w:rsidP="00681E2A">
      <w:pPr>
        <w:pStyle w:val="Default"/>
        <w:spacing w:line="300" w:lineRule="auto"/>
        <w:ind w:right="74"/>
        <w:rPr>
          <w:b/>
          <w:sz w:val="26"/>
          <w:szCs w:val="26"/>
        </w:rPr>
      </w:pPr>
      <w:r w:rsidRPr="008C2DB1">
        <w:rPr>
          <w:b/>
          <w:sz w:val="26"/>
          <w:szCs w:val="26"/>
        </w:rPr>
        <w:t>и связанными с ними лицами</w:t>
      </w:r>
    </w:p>
    <w:p w14:paraId="2509BB9D" w14:textId="2D328AF3" w:rsidR="006F696F" w:rsidRPr="008C2DB1" w:rsidRDefault="00EA6AC1" w:rsidP="00681E2A">
      <w:pPr>
        <w:pStyle w:val="Default"/>
        <w:spacing w:line="300" w:lineRule="auto"/>
        <w:ind w:right="74"/>
        <w:rPr>
          <w:b/>
          <w:sz w:val="20"/>
          <w:szCs w:val="20"/>
        </w:rPr>
      </w:pPr>
      <w:r w:rsidRPr="008C2DB1">
        <w:rPr>
          <w:b/>
          <w:sz w:val="20"/>
          <w:szCs w:val="20"/>
        </w:rPr>
        <w:t>(</w:t>
      </w:r>
      <w:r w:rsidR="004A3C50" w:rsidRPr="008C2DB1">
        <w:rPr>
          <w:b/>
          <w:sz w:val="20"/>
          <w:szCs w:val="20"/>
        </w:rPr>
        <w:t>новая редакция</w:t>
      </w:r>
      <w:r w:rsidRPr="008C2DB1">
        <w:rPr>
          <w:b/>
          <w:sz w:val="20"/>
          <w:szCs w:val="20"/>
        </w:rPr>
        <w:t>)</w:t>
      </w:r>
    </w:p>
    <w:p w14:paraId="016F4371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247AEB84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1AA9F9E7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05E4D4D2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36C53978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473A8321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2AC55292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6EFD6CC0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0B41E70E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7A49CDBD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7C66BAB3" w14:textId="77777777" w:rsidR="006F696F" w:rsidRPr="008C2DB1" w:rsidRDefault="006F696F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0C156CBA" w14:textId="77777777" w:rsidR="00C35867" w:rsidRPr="008C2DB1" w:rsidRDefault="00C35867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2CF8CD40" w14:textId="77777777" w:rsidR="00C35867" w:rsidRPr="008C2DB1" w:rsidRDefault="00C35867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5FE6D422" w14:textId="77777777" w:rsidR="00C35867" w:rsidRPr="008C2DB1" w:rsidRDefault="00C35867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35650BEC" w14:textId="77777777" w:rsidR="00C35867" w:rsidRPr="008C2DB1" w:rsidRDefault="00C35867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008721F9" w14:textId="77777777" w:rsidR="00C35867" w:rsidRDefault="00C35867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164547E1" w14:textId="77777777" w:rsidR="008C2DB1" w:rsidRDefault="008C2DB1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7AE3372F" w14:textId="77777777" w:rsidR="008C2DB1" w:rsidRPr="008C2DB1" w:rsidRDefault="008C2DB1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4FA3082D" w14:textId="77777777" w:rsidR="00C35867" w:rsidRPr="008C2DB1" w:rsidRDefault="00C35867" w:rsidP="00681E2A">
      <w:pPr>
        <w:pStyle w:val="Default"/>
        <w:spacing w:line="300" w:lineRule="auto"/>
        <w:ind w:right="74"/>
        <w:rPr>
          <w:b/>
          <w:sz w:val="22"/>
          <w:szCs w:val="22"/>
        </w:rPr>
      </w:pPr>
    </w:p>
    <w:p w14:paraId="3C7D7373" w14:textId="77777777" w:rsidR="006F696F" w:rsidRPr="008C2DB1" w:rsidRDefault="006F696F" w:rsidP="008C2DB1">
      <w:pPr>
        <w:pStyle w:val="Default"/>
        <w:spacing w:line="300" w:lineRule="auto"/>
        <w:ind w:left="113" w:right="-227" w:firstLine="29"/>
        <w:jc w:val="center"/>
        <w:rPr>
          <w:sz w:val="22"/>
          <w:szCs w:val="22"/>
        </w:rPr>
      </w:pPr>
      <w:r w:rsidRPr="008C2DB1">
        <w:rPr>
          <w:sz w:val="22"/>
          <w:szCs w:val="22"/>
        </w:rPr>
        <w:t>Город Уфа</w:t>
      </w:r>
    </w:p>
    <w:p w14:paraId="33C2D919" w14:textId="45EE3ECB" w:rsidR="006F696F" w:rsidRDefault="006F696F" w:rsidP="008C2DB1">
      <w:pPr>
        <w:pStyle w:val="Default"/>
        <w:spacing w:line="300" w:lineRule="auto"/>
        <w:ind w:left="113" w:right="-227" w:firstLine="28"/>
        <w:jc w:val="center"/>
        <w:rPr>
          <w:sz w:val="22"/>
          <w:szCs w:val="22"/>
        </w:rPr>
      </w:pPr>
      <w:r w:rsidRPr="008C2DB1">
        <w:rPr>
          <w:sz w:val="22"/>
          <w:szCs w:val="22"/>
        </w:rPr>
        <w:t>20</w:t>
      </w:r>
      <w:r w:rsidR="00805DBE" w:rsidRPr="008C2DB1">
        <w:rPr>
          <w:sz w:val="22"/>
          <w:szCs w:val="22"/>
        </w:rPr>
        <w:t>2</w:t>
      </w:r>
      <w:r w:rsidR="00D128C4" w:rsidRPr="008C2DB1">
        <w:rPr>
          <w:sz w:val="22"/>
          <w:szCs w:val="22"/>
        </w:rPr>
        <w:t>4</w:t>
      </w:r>
      <w:r w:rsidR="00805DBE" w:rsidRPr="008C2DB1">
        <w:rPr>
          <w:sz w:val="22"/>
          <w:szCs w:val="22"/>
        </w:rPr>
        <w:t xml:space="preserve"> г.</w:t>
      </w:r>
    </w:p>
    <w:p w14:paraId="79C90BF8" w14:textId="77777777" w:rsidR="008C2DB1" w:rsidRDefault="008C2DB1" w:rsidP="008C2DB1">
      <w:pPr>
        <w:pStyle w:val="Default"/>
        <w:spacing w:line="300" w:lineRule="auto"/>
        <w:ind w:left="113" w:right="-227" w:firstLine="28"/>
        <w:jc w:val="center"/>
        <w:rPr>
          <w:sz w:val="22"/>
          <w:szCs w:val="22"/>
        </w:rPr>
      </w:pPr>
    </w:p>
    <w:p w14:paraId="30DD19B6" w14:textId="77777777" w:rsidR="008C2DB1" w:rsidRPr="008C2DB1" w:rsidRDefault="008C2DB1" w:rsidP="008C2DB1">
      <w:pPr>
        <w:pStyle w:val="Default"/>
        <w:spacing w:line="300" w:lineRule="auto"/>
        <w:ind w:left="113" w:right="-227" w:firstLine="28"/>
        <w:jc w:val="center"/>
        <w:rPr>
          <w:sz w:val="22"/>
          <w:szCs w:val="22"/>
        </w:rPr>
      </w:pPr>
    </w:p>
    <w:p w14:paraId="550F5126" w14:textId="763E1320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lastRenderedPageBreak/>
        <w:t>1.1. Настоящие Условия совершения операций с финансовыми инструментами Общества с ограниченной ответственностью «</w:t>
      </w:r>
      <w:r w:rsidR="006F696F" w:rsidRPr="008C2DB1">
        <w:rPr>
          <w:rFonts w:ascii="Times New Roman" w:hAnsi="Times New Roman" w:cs="Times New Roman"/>
        </w:rPr>
        <w:t>Управляющая компания «ГеоКапитал»</w:t>
      </w:r>
      <w:r w:rsidRPr="008C2DB1">
        <w:rPr>
          <w:rFonts w:ascii="Times New Roman" w:hAnsi="Times New Roman" w:cs="Times New Roman"/>
        </w:rPr>
        <w:t xml:space="preserve"> (далее – </w:t>
      </w:r>
      <w:r w:rsidR="006F696F" w:rsidRPr="008C2DB1">
        <w:rPr>
          <w:rFonts w:ascii="Times New Roman" w:hAnsi="Times New Roman" w:cs="Times New Roman"/>
        </w:rPr>
        <w:t>Общество</w:t>
      </w:r>
      <w:r w:rsidRPr="008C2DB1">
        <w:rPr>
          <w:rFonts w:ascii="Times New Roman" w:hAnsi="Times New Roman" w:cs="Times New Roman"/>
        </w:rPr>
        <w:t xml:space="preserve">) </w:t>
      </w:r>
      <w:r w:rsidR="006F696F" w:rsidRPr="008C2DB1">
        <w:rPr>
          <w:rFonts w:ascii="Times New Roman" w:hAnsi="Times New Roman" w:cs="Times New Roman"/>
        </w:rPr>
        <w:t xml:space="preserve">инсайдерами Общества и связанными с ними лицами </w:t>
      </w:r>
      <w:r w:rsidRPr="008C2DB1">
        <w:rPr>
          <w:rFonts w:ascii="Times New Roman" w:hAnsi="Times New Roman" w:cs="Times New Roman"/>
        </w:rPr>
        <w:t xml:space="preserve">разработаны на основании пункта 3 статьи 11 Федерального закона от 27.07.2010 </w:t>
      </w:r>
      <w:r w:rsidR="00C35867" w:rsidRPr="008C2DB1">
        <w:rPr>
          <w:rFonts w:ascii="Times New Roman" w:hAnsi="Times New Roman" w:cs="Times New Roman"/>
        </w:rPr>
        <w:t xml:space="preserve">года </w:t>
      </w:r>
      <w:r w:rsidRPr="008C2DB1">
        <w:rPr>
          <w:rFonts w:ascii="Times New Roman" w:hAnsi="Times New Roman" w:cs="Times New Roman"/>
        </w:rPr>
        <w:t xml:space="preserve">№224-ФЗ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– </w:t>
      </w:r>
      <w:r w:rsidR="006F696F" w:rsidRPr="008C2DB1">
        <w:rPr>
          <w:rFonts w:ascii="Times New Roman" w:hAnsi="Times New Roman" w:cs="Times New Roman"/>
        </w:rPr>
        <w:t>Федеральный з</w:t>
      </w:r>
      <w:r w:rsidRPr="008C2DB1">
        <w:rPr>
          <w:rFonts w:ascii="Times New Roman" w:hAnsi="Times New Roman" w:cs="Times New Roman"/>
        </w:rPr>
        <w:t>акон)</w:t>
      </w:r>
      <w:r w:rsidR="00805DBE" w:rsidRPr="008C2DB1">
        <w:rPr>
          <w:rFonts w:ascii="Times New Roman" w:hAnsi="Times New Roman" w:cs="Times New Roman"/>
        </w:rPr>
        <w:t xml:space="preserve"> и</w:t>
      </w:r>
      <w:r w:rsidR="00EA6AC1" w:rsidRPr="008C2DB1">
        <w:rPr>
          <w:rFonts w:ascii="Times New Roman" w:hAnsi="Times New Roman" w:cs="Times New Roman"/>
        </w:rPr>
        <w:t xml:space="preserve"> </w:t>
      </w:r>
      <w:r w:rsidR="00805DBE" w:rsidRPr="008C2DB1">
        <w:rPr>
          <w:rFonts w:ascii="Times New Roman" w:hAnsi="Times New Roman" w:cs="Times New Roman"/>
        </w:rPr>
        <w:t>направлены на осуществление контроля за операциями инсайдеров и связанных с ними лиц</w:t>
      </w:r>
      <w:r w:rsidRPr="008C2DB1">
        <w:rPr>
          <w:rFonts w:ascii="Times New Roman" w:hAnsi="Times New Roman" w:cs="Times New Roman"/>
        </w:rPr>
        <w:t xml:space="preserve">. </w:t>
      </w:r>
    </w:p>
    <w:p w14:paraId="47A8FA11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1.2. В случае изменения законодательства Российской Федерации, внесения изменений в нормативные акты Банка России до приведения настоящих Условий в соответствие с такими изменениями, Условия действуют в части, не противоречащей законодательству Российской Федерации, нормативным актам в сфере финансовых рынков. </w:t>
      </w:r>
    </w:p>
    <w:p w14:paraId="388E4128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1.3. Настоящие Условия, а также изменения в Условия подлежат утверждению </w:t>
      </w:r>
      <w:r w:rsidR="006F696F" w:rsidRPr="008C2DB1">
        <w:rPr>
          <w:rFonts w:ascii="Times New Roman" w:hAnsi="Times New Roman" w:cs="Times New Roman"/>
        </w:rPr>
        <w:t xml:space="preserve">единственным участником </w:t>
      </w:r>
      <w:r w:rsidRPr="008C2DB1">
        <w:rPr>
          <w:rFonts w:ascii="Times New Roman" w:hAnsi="Times New Roman" w:cs="Times New Roman"/>
        </w:rPr>
        <w:t xml:space="preserve">Общества. </w:t>
      </w:r>
    </w:p>
    <w:p w14:paraId="44667359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1.4. Определения, используемые в настоящих Условиях</w:t>
      </w:r>
      <w:r w:rsidR="006F696F" w:rsidRPr="008C2DB1">
        <w:rPr>
          <w:rFonts w:ascii="Times New Roman" w:hAnsi="Times New Roman" w:cs="Times New Roman"/>
        </w:rPr>
        <w:t>, в целях обеспечения соблюдения пункта 1 части 1 статьи 6 настоящего Федерального закона</w:t>
      </w:r>
      <w:r w:rsidRPr="008C2DB1">
        <w:rPr>
          <w:rFonts w:ascii="Times New Roman" w:hAnsi="Times New Roman" w:cs="Times New Roman"/>
        </w:rPr>
        <w:t>:</w:t>
      </w:r>
    </w:p>
    <w:p w14:paraId="2963F2AD" w14:textId="47009A3B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- </w:t>
      </w:r>
      <w:r w:rsidRPr="008C2DB1">
        <w:rPr>
          <w:rFonts w:ascii="Times New Roman" w:hAnsi="Times New Roman" w:cs="Times New Roman"/>
          <w:b/>
          <w:bCs/>
        </w:rPr>
        <w:t xml:space="preserve">инсайдеры </w:t>
      </w:r>
      <w:r w:rsidR="006F696F" w:rsidRPr="008C2DB1">
        <w:rPr>
          <w:rFonts w:ascii="Times New Roman" w:hAnsi="Times New Roman" w:cs="Times New Roman"/>
        </w:rPr>
        <w:t>– в соответствии с</w:t>
      </w:r>
      <w:r w:rsidR="00F90E92" w:rsidRPr="008C2DB1">
        <w:rPr>
          <w:rFonts w:ascii="Times New Roman" w:hAnsi="Times New Roman" w:cs="Times New Roman"/>
        </w:rPr>
        <w:t>о</w:t>
      </w:r>
      <w:r w:rsidR="006F696F" w:rsidRPr="008C2DB1">
        <w:rPr>
          <w:rFonts w:ascii="Times New Roman" w:hAnsi="Times New Roman" w:cs="Times New Roman"/>
        </w:rPr>
        <w:t xml:space="preserve"> стать</w:t>
      </w:r>
      <w:r w:rsidR="00F90E92" w:rsidRPr="008C2DB1">
        <w:rPr>
          <w:rFonts w:ascii="Times New Roman" w:hAnsi="Times New Roman" w:cs="Times New Roman"/>
        </w:rPr>
        <w:t>ей</w:t>
      </w:r>
      <w:r w:rsidR="006F696F" w:rsidRPr="008C2DB1">
        <w:rPr>
          <w:rFonts w:ascii="Times New Roman" w:hAnsi="Times New Roman" w:cs="Times New Roman"/>
        </w:rPr>
        <w:t xml:space="preserve"> 4 Федерального закона, являются лица, включенные в список инсайдеров Общества</w:t>
      </w:r>
      <w:r w:rsidR="00F90E92" w:rsidRPr="008C2DB1">
        <w:rPr>
          <w:rFonts w:ascii="Times New Roman" w:hAnsi="Times New Roman" w:cs="Times New Roman"/>
        </w:rPr>
        <w:t>, в том числе</w:t>
      </w:r>
      <w:r w:rsidRPr="008C2DB1">
        <w:rPr>
          <w:rFonts w:ascii="Times New Roman" w:hAnsi="Times New Roman" w:cs="Times New Roman"/>
        </w:rPr>
        <w:t xml:space="preserve"> члены совета директоров Общества, исполнительных органов Общества, ревизионной комиссии Общества, физически</w:t>
      </w:r>
      <w:r w:rsidR="006F696F" w:rsidRPr="008C2DB1">
        <w:rPr>
          <w:rFonts w:ascii="Times New Roman" w:hAnsi="Times New Roman" w:cs="Times New Roman"/>
        </w:rPr>
        <w:t>е лиц, имеющие</w:t>
      </w:r>
      <w:r w:rsidRPr="008C2DB1">
        <w:rPr>
          <w:rFonts w:ascii="Times New Roman" w:hAnsi="Times New Roman" w:cs="Times New Roman"/>
        </w:rPr>
        <w:t xml:space="preserve"> доступ к инсайдерской информации Общества, на основании трудовых и гражданско-правовых договоров, а также связанны</w:t>
      </w:r>
      <w:r w:rsidR="006F696F" w:rsidRPr="008C2DB1">
        <w:rPr>
          <w:rFonts w:ascii="Times New Roman" w:hAnsi="Times New Roman" w:cs="Times New Roman"/>
        </w:rPr>
        <w:t xml:space="preserve">е </w:t>
      </w:r>
      <w:r w:rsidRPr="008C2DB1">
        <w:rPr>
          <w:rFonts w:ascii="Times New Roman" w:hAnsi="Times New Roman" w:cs="Times New Roman"/>
        </w:rPr>
        <w:t>с ними лиц</w:t>
      </w:r>
      <w:r w:rsidR="006F696F" w:rsidRPr="008C2DB1">
        <w:rPr>
          <w:rFonts w:ascii="Times New Roman" w:hAnsi="Times New Roman" w:cs="Times New Roman"/>
        </w:rPr>
        <w:t>а</w:t>
      </w:r>
      <w:r w:rsidRPr="008C2DB1">
        <w:rPr>
          <w:rFonts w:ascii="Times New Roman" w:hAnsi="Times New Roman" w:cs="Times New Roman"/>
        </w:rPr>
        <w:t xml:space="preserve">; </w:t>
      </w:r>
    </w:p>
    <w:p w14:paraId="7A61AC6A" w14:textId="77777777" w:rsidR="006F696F" w:rsidRPr="008C2DB1" w:rsidRDefault="006F696F" w:rsidP="00EF1E98">
      <w:pPr>
        <w:tabs>
          <w:tab w:val="left" w:pos="709"/>
          <w:tab w:val="left" w:pos="851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- </w:t>
      </w:r>
      <w:r w:rsidRPr="008C2DB1">
        <w:rPr>
          <w:rFonts w:ascii="Times New Roman" w:hAnsi="Times New Roman" w:cs="Times New Roman"/>
          <w:b/>
          <w:bCs/>
        </w:rPr>
        <w:t xml:space="preserve">связанные лица инсайдеров Общества </w:t>
      </w:r>
      <w:r w:rsidRPr="008C2DB1">
        <w:rPr>
          <w:rFonts w:ascii="Times New Roman" w:hAnsi="Times New Roman" w:cs="Times New Roman"/>
        </w:rPr>
        <w:t>–</w:t>
      </w:r>
      <w:r w:rsidR="00F44728" w:rsidRPr="008C2DB1">
        <w:rPr>
          <w:rFonts w:ascii="Times New Roman" w:hAnsi="Times New Roman" w:cs="Times New Roman"/>
        </w:rPr>
        <w:t xml:space="preserve"> супруг (супруга), родители, совершеннолетние дети, полнородные братья и сестры инсайдеров Общества;</w:t>
      </w:r>
    </w:p>
    <w:p w14:paraId="102048FC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- </w:t>
      </w:r>
      <w:r w:rsidRPr="008C2DB1">
        <w:rPr>
          <w:rFonts w:ascii="Times New Roman" w:hAnsi="Times New Roman" w:cs="Times New Roman"/>
          <w:b/>
          <w:bCs/>
        </w:rPr>
        <w:t xml:space="preserve">инсайдерская информация </w:t>
      </w:r>
      <w:r w:rsidRPr="008C2DB1">
        <w:rPr>
          <w:rFonts w:ascii="Times New Roman" w:hAnsi="Times New Roman" w:cs="Times New Roman"/>
        </w:rPr>
        <w:t xml:space="preserve">- точная и конкретная информация, которая не была распространена (в том числе сведения, составляющие коммерческую, служебную и иную охраняемую законом тайну) и распространение которой может оказать существенное влияние на цены финансовых инструментов; </w:t>
      </w:r>
    </w:p>
    <w:p w14:paraId="419CA35E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- </w:t>
      </w:r>
      <w:r w:rsidRPr="008C2DB1">
        <w:rPr>
          <w:rFonts w:ascii="Times New Roman" w:hAnsi="Times New Roman" w:cs="Times New Roman"/>
          <w:b/>
          <w:bCs/>
        </w:rPr>
        <w:t xml:space="preserve">финансовые инструменты </w:t>
      </w:r>
      <w:r w:rsidRPr="008C2DB1">
        <w:rPr>
          <w:rFonts w:ascii="Times New Roman" w:hAnsi="Times New Roman" w:cs="Times New Roman"/>
        </w:rPr>
        <w:t>- инвестиционные паи паевых инвестиционных фондов</w:t>
      </w:r>
      <w:r w:rsidR="006F696F" w:rsidRPr="008C2DB1">
        <w:rPr>
          <w:rFonts w:ascii="Times New Roman" w:hAnsi="Times New Roman" w:cs="Times New Roman"/>
        </w:rPr>
        <w:t xml:space="preserve"> и</w:t>
      </w:r>
      <w:r w:rsidRPr="008C2DB1">
        <w:rPr>
          <w:rFonts w:ascii="Times New Roman" w:hAnsi="Times New Roman" w:cs="Times New Roman"/>
        </w:rPr>
        <w:t xml:space="preserve"> </w:t>
      </w:r>
      <w:r w:rsidR="006F696F" w:rsidRPr="008C2DB1">
        <w:rPr>
          <w:rFonts w:ascii="Times New Roman" w:hAnsi="Times New Roman" w:cs="Times New Roman"/>
        </w:rPr>
        <w:t xml:space="preserve">ипотечные сертификаты участия, </w:t>
      </w:r>
      <w:r w:rsidRPr="008C2DB1">
        <w:rPr>
          <w:rFonts w:ascii="Times New Roman" w:hAnsi="Times New Roman" w:cs="Times New Roman"/>
        </w:rPr>
        <w:t>находящи</w:t>
      </w:r>
      <w:r w:rsidR="006F696F" w:rsidRPr="008C2DB1">
        <w:rPr>
          <w:rFonts w:ascii="Times New Roman" w:hAnsi="Times New Roman" w:cs="Times New Roman"/>
        </w:rPr>
        <w:t>е</w:t>
      </w:r>
      <w:r w:rsidRPr="008C2DB1">
        <w:rPr>
          <w:rFonts w:ascii="Times New Roman" w:hAnsi="Times New Roman" w:cs="Times New Roman"/>
        </w:rPr>
        <w:t xml:space="preserve">ся под управлением Общества и допущенные к организованным торгам; </w:t>
      </w:r>
    </w:p>
    <w:p w14:paraId="3134335A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- </w:t>
      </w:r>
      <w:r w:rsidRPr="008C2DB1">
        <w:rPr>
          <w:rFonts w:ascii="Times New Roman" w:hAnsi="Times New Roman" w:cs="Times New Roman"/>
          <w:b/>
          <w:bCs/>
        </w:rPr>
        <w:t xml:space="preserve">сделки </w:t>
      </w:r>
      <w:r w:rsidRPr="008C2DB1">
        <w:rPr>
          <w:rFonts w:ascii="Times New Roman" w:hAnsi="Times New Roman" w:cs="Times New Roman"/>
        </w:rPr>
        <w:t xml:space="preserve">- действия, направленные на приобретение, отчуждение, иное изменение прав на финансовые инструменты, а также действия, связанные с принятием обязательств совершить указанные действия, в том числе выставление заявок (дача поручений) или отмена таких заявок. </w:t>
      </w:r>
    </w:p>
    <w:p w14:paraId="3AA2D43E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1.5. Настоящие Условия устанавливают: </w:t>
      </w:r>
    </w:p>
    <w:p w14:paraId="13B5327B" w14:textId="4D76EC38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- требования по осуществлению инсайдерами </w:t>
      </w:r>
      <w:r w:rsidR="002F2F84" w:rsidRPr="008C2DB1">
        <w:rPr>
          <w:rFonts w:ascii="Times New Roman" w:hAnsi="Times New Roman" w:cs="Times New Roman"/>
        </w:rPr>
        <w:t xml:space="preserve">и связанными с ними лицами </w:t>
      </w:r>
      <w:r w:rsidRPr="008C2DB1">
        <w:rPr>
          <w:rFonts w:ascii="Times New Roman" w:hAnsi="Times New Roman" w:cs="Times New Roman"/>
        </w:rPr>
        <w:t xml:space="preserve">сделок с финансовыми инструментами; </w:t>
      </w:r>
    </w:p>
    <w:p w14:paraId="295E5800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- ограничения и/или запреты на совершение сделок финансовыми инструментами, а также действия, необходимые для соблюдения Закона и, принятых в соответствии с ним, нормативных актов Банка России и иных применимых норм и правил. </w:t>
      </w:r>
    </w:p>
    <w:p w14:paraId="2362BE23" w14:textId="6650EC18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1.6. Настоящие Условия применяются в отношении любых операций, совершаемых инсайдерами</w:t>
      </w:r>
      <w:r w:rsidR="002F2F84" w:rsidRPr="008C2DB1">
        <w:rPr>
          <w:rFonts w:ascii="Times New Roman" w:hAnsi="Times New Roman" w:cs="Times New Roman"/>
        </w:rPr>
        <w:t xml:space="preserve"> и их связанными лицами</w:t>
      </w:r>
      <w:r w:rsidRPr="008C2DB1">
        <w:rPr>
          <w:rFonts w:ascii="Times New Roman" w:hAnsi="Times New Roman" w:cs="Times New Roman"/>
        </w:rPr>
        <w:t xml:space="preserve">, с финансовыми инструментами. </w:t>
      </w:r>
    </w:p>
    <w:p w14:paraId="178A05AE" w14:textId="540ACCB5" w:rsidR="00E577BC" w:rsidRPr="008C2DB1" w:rsidRDefault="00E577BC" w:rsidP="00E577B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При совершении операций с финансовыми инструментами, инсайдеры Общества и связанные с ними лица должны соблюдать приоритет сделок и операций, совершаемых в интересах клиента, над собственными операциями.</w:t>
      </w:r>
    </w:p>
    <w:p w14:paraId="0B694071" w14:textId="77777777" w:rsidR="00681E2A" w:rsidRPr="008C2DB1" w:rsidRDefault="00681E2A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FD9E778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2DB1">
        <w:rPr>
          <w:rFonts w:ascii="Times New Roman" w:hAnsi="Times New Roman" w:cs="Times New Roman"/>
          <w:b/>
          <w:bCs/>
        </w:rPr>
        <w:t xml:space="preserve">2. Условия осуществления сделок инсайдерами </w:t>
      </w:r>
    </w:p>
    <w:p w14:paraId="4591DE2E" w14:textId="11596687" w:rsidR="00612D09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lastRenderedPageBreak/>
        <w:t xml:space="preserve">2.1. Инсайдеры Общества </w:t>
      </w:r>
      <w:r w:rsidR="002F2F84" w:rsidRPr="008C2DB1">
        <w:rPr>
          <w:rFonts w:ascii="Times New Roman" w:hAnsi="Times New Roman" w:cs="Times New Roman"/>
        </w:rPr>
        <w:t xml:space="preserve">и связанные с ними лица </w:t>
      </w:r>
      <w:r w:rsidRPr="008C2DB1">
        <w:rPr>
          <w:rFonts w:ascii="Times New Roman" w:hAnsi="Times New Roman" w:cs="Times New Roman"/>
        </w:rPr>
        <w:t>должны воздерживаться от совершения любых операций с финансовыми инструментами Общества</w:t>
      </w:r>
      <w:r w:rsidR="00681E2A" w:rsidRPr="008C2DB1">
        <w:rPr>
          <w:rFonts w:ascii="Times New Roman" w:hAnsi="Times New Roman" w:cs="Times New Roman"/>
        </w:rPr>
        <w:t>:</w:t>
      </w:r>
    </w:p>
    <w:p w14:paraId="080560A8" w14:textId="77777777" w:rsidR="00665ED0" w:rsidRPr="008C2DB1" w:rsidRDefault="00681E2A" w:rsidP="00681E2A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в</w:t>
      </w:r>
      <w:r w:rsidR="00665ED0" w:rsidRPr="008C2DB1">
        <w:rPr>
          <w:rFonts w:ascii="Times New Roman" w:hAnsi="Times New Roman" w:cs="Times New Roman"/>
        </w:rPr>
        <w:t xml:space="preserve"> период проведения общего собрания </w:t>
      </w:r>
      <w:r w:rsidRPr="008C2DB1">
        <w:rPr>
          <w:rFonts w:ascii="Times New Roman" w:hAnsi="Times New Roman" w:cs="Times New Roman"/>
        </w:rPr>
        <w:t xml:space="preserve">Общества, владельцев инвестиционных паёв паевых инвестиционных фондов под управлением Общества; владельцев ипотечных сертификатов участия с ипотечным покрытием под управлением Общества, и </w:t>
      </w:r>
      <w:r w:rsidR="00665ED0" w:rsidRPr="008C2DB1">
        <w:rPr>
          <w:rFonts w:ascii="Times New Roman" w:hAnsi="Times New Roman" w:cs="Times New Roman"/>
        </w:rPr>
        <w:t>до даты опубликования в периодическом издании</w:t>
      </w:r>
      <w:r w:rsidRPr="008C2DB1">
        <w:rPr>
          <w:rFonts w:ascii="Times New Roman" w:hAnsi="Times New Roman" w:cs="Times New Roman"/>
        </w:rPr>
        <w:t xml:space="preserve"> / на официальном сайте Общества </w:t>
      </w:r>
      <w:r w:rsidR="00665ED0" w:rsidRPr="008C2DB1">
        <w:rPr>
          <w:rFonts w:ascii="Times New Roman" w:hAnsi="Times New Roman" w:cs="Times New Roman"/>
        </w:rPr>
        <w:t>информации о результатах общего собрания;</w:t>
      </w:r>
    </w:p>
    <w:p w14:paraId="5159CD9E" w14:textId="77777777" w:rsidR="00612D09" w:rsidRPr="008C2DB1" w:rsidRDefault="00681E2A" w:rsidP="00681E2A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в</w:t>
      </w:r>
      <w:r w:rsidR="00665ED0" w:rsidRPr="008C2DB1">
        <w:rPr>
          <w:rFonts w:ascii="Times New Roman" w:hAnsi="Times New Roman" w:cs="Times New Roman"/>
        </w:rPr>
        <w:t xml:space="preserve"> течение 30 дней до даты наступления исполнения обязательств должником по кредитному договору</w:t>
      </w:r>
      <w:r w:rsidRPr="008C2DB1">
        <w:rPr>
          <w:rFonts w:ascii="Times New Roman" w:hAnsi="Times New Roman" w:cs="Times New Roman"/>
        </w:rPr>
        <w:t xml:space="preserve"> в отношении ипотечного покрытия под управлением Общества</w:t>
      </w:r>
      <w:r w:rsidR="00665ED0" w:rsidRPr="008C2DB1">
        <w:rPr>
          <w:rFonts w:ascii="Times New Roman" w:hAnsi="Times New Roman" w:cs="Times New Roman"/>
        </w:rPr>
        <w:t>;</w:t>
      </w:r>
    </w:p>
    <w:p w14:paraId="7D321643" w14:textId="77777777" w:rsidR="00681E2A" w:rsidRPr="008C2DB1" w:rsidRDefault="00681E2A" w:rsidP="00681E2A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в течение 30 дней до даты изменения ставки дисконтирования ипотечного покрытия под управлением Общества;</w:t>
      </w:r>
    </w:p>
    <w:p w14:paraId="058D0FD0" w14:textId="77777777" w:rsidR="00681E2A" w:rsidRPr="008C2DB1" w:rsidRDefault="00681E2A" w:rsidP="00681E2A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в период проведения переоценки имущества в составе паевых инвестиционных фондов под управлением Общества и до даты опубликования </w:t>
      </w:r>
      <w:r w:rsidR="003A1DD9" w:rsidRPr="008C2DB1">
        <w:rPr>
          <w:rFonts w:ascii="Times New Roman" w:hAnsi="Times New Roman" w:cs="Times New Roman"/>
        </w:rPr>
        <w:t>периодическом издании / на официальном сайте Общества</w:t>
      </w:r>
      <w:r w:rsidRPr="008C2DB1">
        <w:rPr>
          <w:rFonts w:ascii="Times New Roman" w:hAnsi="Times New Roman" w:cs="Times New Roman"/>
        </w:rPr>
        <w:t xml:space="preserve"> информации о результатах </w:t>
      </w:r>
      <w:r w:rsidR="003A1DD9" w:rsidRPr="008C2DB1">
        <w:rPr>
          <w:rFonts w:ascii="Times New Roman" w:hAnsi="Times New Roman" w:cs="Times New Roman"/>
        </w:rPr>
        <w:t>проведённой переоценки</w:t>
      </w:r>
      <w:r w:rsidRPr="008C2DB1">
        <w:rPr>
          <w:rFonts w:ascii="Times New Roman" w:hAnsi="Times New Roman" w:cs="Times New Roman"/>
        </w:rPr>
        <w:t>;</w:t>
      </w:r>
    </w:p>
    <w:p w14:paraId="0FA461A0" w14:textId="77777777" w:rsidR="00746CB5" w:rsidRPr="008C2DB1" w:rsidRDefault="003A1DD9" w:rsidP="00681E2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DB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746CB5" w:rsidRPr="008C2DB1">
        <w:rPr>
          <w:rFonts w:ascii="Times New Roman" w:eastAsia="Times New Roman" w:hAnsi="Times New Roman" w:cs="Times New Roman"/>
          <w:color w:val="000000"/>
          <w:lang w:eastAsia="ru-RU"/>
        </w:rPr>
        <w:t>ри объявлении годовых финансовых результатов</w:t>
      </w:r>
      <w:r w:rsidRPr="008C2DB1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Общества, паевых </w:t>
      </w:r>
      <w:r w:rsidRPr="008C2DB1">
        <w:rPr>
          <w:rFonts w:ascii="Times New Roman" w:hAnsi="Times New Roman" w:cs="Times New Roman"/>
        </w:rPr>
        <w:t>инвестиционных фондов под управлением Общества; ипотечного покрытия под управлением Общества,</w:t>
      </w:r>
      <w:r w:rsidR="00746CB5" w:rsidRPr="008C2DB1">
        <w:rPr>
          <w:rFonts w:ascii="Times New Roman" w:eastAsia="Times New Roman" w:hAnsi="Times New Roman" w:cs="Times New Roman"/>
          <w:color w:val="000000"/>
          <w:lang w:eastAsia="ru-RU"/>
        </w:rPr>
        <w:t xml:space="preserve"> от даты окончания финансового года до объявления годовых финансовых результатов;</w:t>
      </w:r>
    </w:p>
    <w:p w14:paraId="30420068" w14:textId="77777777" w:rsidR="00612D09" w:rsidRPr="008C2DB1" w:rsidRDefault="003A1DD9" w:rsidP="00681E2A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п</w:t>
      </w:r>
      <w:r w:rsidR="00612D09" w:rsidRPr="008C2DB1">
        <w:rPr>
          <w:rFonts w:ascii="Times New Roman" w:hAnsi="Times New Roman" w:cs="Times New Roman"/>
        </w:rPr>
        <w:t xml:space="preserve">ри объявлении </w:t>
      </w:r>
      <w:r w:rsidRPr="008C2DB1">
        <w:rPr>
          <w:rFonts w:ascii="Times New Roman" w:hAnsi="Times New Roman" w:cs="Times New Roman"/>
        </w:rPr>
        <w:t>промежуточных в течение отчётного года</w:t>
      </w:r>
      <w:r w:rsidR="00612D09" w:rsidRPr="008C2DB1">
        <w:rPr>
          <w:rFonts w:ascii="Times New Roman" w:hAnsi="Times New Roman" w:cs="Times New Roman"/>
        </w:rPr>
        <w:t xml:space="preserve"> финансовых результатов: в течение 30 дней от</w:t>
      </w:r>
      <w:r w:rsidR="00746CB5" w:rsidRPr="008C2DB1">
        <w:rPr>
          <w:rFonts w:ascii="Times New Roman" w:hAnsi="Times New Roman" w:cs="Times New Roman"/>
        </w:rPr>
        <w:t xml:space="preserve"> </w:t>
      </w:r>
      <w:r w:rsidR="00612D09" w:rsidRPr="008C2DB1">
        <w:rPr>
          <w:rFonts w:ascii="Times New Roman" w:hAnsi="Times New Roman" w:cs="Times New Roman"/>
        </w:rPr>
        <w:t>предшествующего опубликования квартального результата о выплате дохода владельцам инвестиционных паев.</w:t>
      </w:r>
    </w:p>
    <w:p w14:paraId="6F1661FB" w14:textId="3CFB4FDB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2.2. Покупка финансовых инструментов допускается только в целях долгосрочного капиталовложения и не допускается для иных целей, например</w:t>
      </w:r>
      <w:r w:rsidR="00F47E25" w:rsidRPr="008C2DB1">
        <w:rPr>
          <w:rFonts w:ascii="Times New Roman" w:hAnsi="Times New Roman" w:cs="Times New Roman"/>
        </w:rPr>
        <w:t>,</w:t>
      </w:r>
      <w:r w:rsidRPr="008C2DB1">
        <w:rPr>
          <w:rFonts w:ascii="Times New Roman" w:hAnsi="Times New Roman" w:cs="Times New Roman"/>
        </w:rPr>
        <w:t xml:space="preserve"> краткосрочные </w:t>
      </w:r>
      <w:r w:rsidR="003A1DD9" w:rsidRPr="008C2DB1">
        <w:rPr>
          <w:rFonts w:ascii="Times New Roman" w:hAnsi="Times New Roman" w:cs="Times New Roman"/>
        </w:rPr>
        <w:t xml:space="preserve">(спекулятивные) </w:t>
      </w:r>
      <w:r w:rsidRPr="008C2DB1">
        <w:rPr>
          <w:rFonts w:ascii="Times New Roman" w:hAnsi="Times New Roman" w:cs="Times New Roman"/>
        </w:rPr>
        <w:t xml:space="preserve">сделки. Это означает, что </w:t>
      </w:r>
      <w:r w:rsidR="00BE7BB3" w:rsidRPr="008C2DB1">
        <w:rPr>
          <w:rFonts w:ascii="Times New Roman" w:hAnsi="Times New Roman" w:cs="Times New Roman"/>
        </w:rPr>
        <w:t>инсайдеры должны</w:t>
      </w:r>
      <w:r w:rsidRPr="008C2DB1">
        <w:rPr>
          <w:rFonts w:ascii="Times New Roman" w:hAnsi="Times New Roman" w:cs="Times New Roman"/>
        </w:rPr>
        <w:t xml:space="preserve"> владеть (напрямую или через иных, действующих по их поручению лиц) финансовыми инструментами Общества не менее 6 (шесть) месяцев, прежде чем осуществить их продажу. </w:t>
      </w:r>
    </w:p>
    <w:p w14:paraId="48B9CFF8" w14:textId="77777777" w:rsidR="008478B0" w:rsidRPr="008C2DB1" w:rsidRDefault="008478B0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2.3. В случае если операции с финансовыми инструментами в интересах инсайдера, осуществляется третьими лицами, то инсайдер должен обеспечить соблюдение ограничений и/или з</w:t>
      </w:r>
      <w:r w:rsidR="00612D09" w:rsidRPr="008C2DB1">
        <w:rPr>
          <w:rFonts w:ascii="Times New Roman" w:hAnsi="Times New Roman" w:cs="Times New Roman"/>
        </w:rPr>
        <w:t>апретов, содержащихся в настоящих</w:t>
      </w:r>
      <w:r w:rsidRPr="008C2DB1">
        <w:rPr>
          <w:rFonts w:ascii="Times New Roman" w:hAnsi="Times New Roman" w:cs="Times New Roman"/>
        </w:rPr>
        <w:t xml:space="preserve"> </w:t>
      </w:r>
      <w:r w:rsidR="00612D09" w:rsidRPr="008C2DB1">
        <w:rPr>
          <w:rFonts w:ascii="Times New Roman" w:hAnsi="Times New Roman" w:cs="Times New Roman"/>
        </w:rPr>
        <w:t>Условиях</w:t>
      </w:r>
      <w:r w:rsidRPr="008C2DB1">
        <w:rPr>
          <w:rFonts w:ascii="Times New Roman" w:hAnsi="Times New Roman" w:cs="Times New Roman"/>
        </w:rPr>
        <w:t xml:space="preserve">, при осуществлении операций с такими инструментами, за исключением случаев, когда по договору с третьим лицом на осуществление операций с финансовыми инструментами, инсайдер не имеет возможности влиять на принятие решений о совершении сделок третьим лицом. </w:t>
      </w:r>
    </w:p>
    <w:p w14:paraId="310D91DA" w14:textId="6D9C8F17" w:rsidR="002839B1" w:rsidRPr="008C2DB1" w:rsidRDefault="008478B0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2.4. </w:t>
      </w:r>
      <w:r w:rsidR="00E577BC" w:rsidRPr="008C2DB1">
        <w:rPr>
          <w:rFonts w:ascii="Times New Roman" w:hAnsi="Times New Roman" w:cs="Times New Roman"/>
        </w:rPr>
        <w:t xml:space="preserve">В целях осуществления контроля операций лиц, входящих в список инсайдеров Общества, а также связанных с ними лиц, </w:t>
      </w:r>
      <w:r w:rsidR="002839B1" w:rsidRPr="008C2DB1">
        <w:rPr>
          <w:rFonts w:ascii="Times New Roman" w:hAnsi="Times New Roman" w:cs="Times New Roman"/>
        </w:rPr>
        <w:t>Общество вправе запросить у инсайдеров, включенных в список инсайдеров Общества, информацию об осуществленных ими</w:t>
      </w:r>
      <w:r w:rsidR="002F2F84" w:rsidRPr="008C2DB1">
        <w:rPr>
          <w:rFonts w:ascii="Times New Roman" w:hAnsi="Times New Roman" w:cs="Times New Roman"/>
        </w:rPr>
        <w:t xml:space="preserve"> </w:t>
      </w:r>
      <w:r w:rsidR="002839B1" w:rsidRPr="008C2DB1">
        <w:rPr>
          <w:rFonts w:ascii="Times New Roman" w:hAnsi="Times New Roman" w:cs="Times New Roman"/>
        </w:rPr>
        <w:t xml:space="preserve">операциях с ценными бумагами Общества. </w:t>
      </w:r>
    </w:p>
    <w:p w14:paraId="493B8087" w14:textId="45F22175" w:rsidR="00CD24B3" w:rsidRPr="008C2DB1" w:rsidRDefault="00B50456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Общество вправе запросить у инсайдеров, включенных в список инсайдеров Общества, информацию об осуществленных этими инсайдерами операциях с допущенными к торговле на организованных торгах финансовыми инструментами, иностранной валютой и (или) товарами, которые входят в состав активов паевых инвестиционных фондов, находящихся под управлением Общества.</w:t>
      </w:r>
    </w:p>
    <w:p w14:paraId="4A4ACDE3" w14:textId="0BEABF3F" w:rsidR="007C6838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</w:pPr>
      <w:r w:rsidRPr="008C2DB1">
        <w:rPr>
          <w:rFonts w:ascii="Times New Roman" w:hAnsi="Times New Roman" w:cs="Times New Roman"/>
        </w:rPr>
        <w:t>Запрос о предоставлении информации, указанной в частях 1-3 ст.10 Федерального закона (далее –</w:t>
      </w:r>
      <w:r w:rsidR="00BD3532" w:rsidRPr="008C2DB1">
        <w:rPr>
          <w:rFonts w:ascii="Times New Roman" w:hAnsi="Times New Roman" w:cs="Times New Roman"/>
        </w:rPr>
        <w:t xml:space="preserve"> </w:t>
      </w:r>
      <w:r w:rsidRPr="008C2DB1">
        <w:rPr>
          <w:rFonts w:ascii="Times New Roman" w:hAnsi="Times New Roman" w:cs="Times New Roman"/>
        </w:rPr>
        <w:t xml:space="preserve">Запрос) должен быть подписан руководителем Общества или уполномоченным им лицом и содержать период, за который должна быть предоставлена информация. </w:t>
      </w:r>
      <w:r w:rsidR="007C6838" w:rsidRPr="008C2DB1">
        <w:rPr>
          <w:rFonts w:ascii="Times New Roman" w:hAnsi="Times New Roman" w:cs="Times New Roman"/>
        </w:rPr>
        <w:t>В Запросе</w:t>
      </w:r>
      <w:r w:rsidR="00E1018D" w:rsidRPr="008C2DB1">
        <w:rPr>
          <w:rFonts w:ascii="Times New Roman" w:hAnsi="Times New Roman" w:cs="Times New Roman"/>
        </w:rPr>
        <w:t xml:space="preserve"> (приложении к Запросу)</w:t>
      </w:r>
      <w:r w:rsidR="007C6838" w:rsidRPr="008C2DB1">
        <w:rPr>
          <w:rFonts w:ascii="Times New Roman" w:hAnsi="Times New Roman" w:cs="Times New Roman"/>
        </w:rPr>
        <w:t xml:space="preserve"> указывается информация, которую инсайдер </w:t>
      </w:r>
      <w:r w:rsidR="00E1018D" w:rsidRPr="008C2DB1">
        <w:rPr>
          <w:rFonts w:ascii="Times New Roman" w:hAnsi="Times New Roman" w:cs="Times New Roman"/>
        </w:rPr>
        <w:t>должен предоставить. Образец приложения к Запросу приведен в</w:t>
      </w:r>
      <w:r w:rsidR="007C6838" w:rsidRPr="008C2DB1">
        <w:rPr>
          <w:rFonts w:ascii="Times New Roman" w:hAnsi="Times New Roman" w:cs="Times New Roman"/>
        </w:rPr>
        <w:t xml:space="preserve"> Приложени</w:t>
      </w:r>
      <w:r w:rsidR="00E1018D" w:rsidRPr="008C2DB1">
        <w:rPr>
          <w:rFonts w:ascii="Times New Roman" w:hAnsi="Times New Roman" w:cs="Times New Roman"/>
        </w:rPr>
        <w:t>и</w:t>
      </w:r>
      <w:r w:rsidR="007C6838" w:rsidRPr="008C2DB1">
        <w:rPr>
          <w:rFonts w:ascii="Times New Roman" w:hAnsi="Times New Roman" w:cs="Times New Roman"/>
        </w:rPr>
        <w:t xml:space="preserve"> №1</w:t>
      </w:r>
    </w:p>
    <w:p w14:paraId="70A12C69" w14:textId="644E542C" w:rsidR="002839B1" w:rsidRPr="008C2DB1" w:rsidRDefault="007C6838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lastRenderedPageBreak/>
        <w:t>Запрос должен содержать срок предоставления ответа на Запрос, который должен быть не менее 10 рабочих дней со дня получения инсайдером Запроса.</w:t>
      </w:r>
    </w:p>
    <w:p w14:paraId="7231BEA3" w14:textId="77777777" w:rsidR="002839B1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Запрос направляется способом, позволяющим подтвердить факт его получения инсайдером.</w:t>
      </w:r>
    </w:p>
    <w:p w14:paraId="796B7536" w14:textId="62E7241A" w:rsidR="002839B1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Инсайдеры, включенные в список инсайдеров Общества в соответствии с пунктами 7 и 13 статьи 4 Федерального закона (члены совета директоров Общества, исполнительных органов Общества, ревизионной комиссии Общества, физические лиц, имеющие доступ к инсайдерской информации Общества, на основании трудовых и гражданско-правовых договоров, а также связанные с ними лица), получившие Запрос, должны предоставить Обществу ответ, содержащий запрашиваемую информацию (далее - Ответ на запрос), в указанный в запросе срок. </w:t>
      </w:r>
      <w:r w:rsidR="00C21EB4" w:rsidRPr="008C2DB1">
        <w:rPr>
          <w:rFonts w:ascii="Times New Roman" w:hAnsi="Times New Roman" w:cs="Times New Roman"/>
        </w:rPr>
        <w:t>Инсайдер вправе в одном ответе на Запрос указать сведения о нескольких совершенных операциях.</w:t>
      </w:r>
    </w:p>
    <w:p w14:paraId="0225EB44" w14:textId="6A4A0FEC" w:rsidR="00D128C4" w:rsidRPr="008C2DB1" w:rsidRDefault="00D128C4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Инсайдеры Общества, получившие уведомления о включении в список инсайдеров Общества, обязаны направлять уведомления в Общество о совершенных ими операциях с финансовыми инструментами, иностранной валютой, которых касается инсайдерская информация Общества, к которой они имеют доступ.</w:t>
      </w:r>
    </w:p>
    <w:p w14:paraId="21DBC93A" w14:textId="11C47DAC" w:rsidR="002839B1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Порядок направления </w:t>
      </w:r>
      <w:r w:rsidR="009D3D08" w:rsidRPr="008C2DB1">
        <w:rPr>
          <w:rFonts w:ascii="Times New Roman" w:hAnsi="Times New Roman" w:cs="Times New Roman"/>
        </w:rPr>
        <w:t>запросов, ответов на запросы и сопутствующих им документов,</w:t>
      </w:r>
      <w:r w:rsidRPr="008C2DB1">
        <w:rPr>
          <w:rFonts w:ascii="Times New Roman" w:hAnsi="Times New Roman" w:cs="Times New Roman"/>
        </w:rPr>
        <w:t xml:space="preserve"> установлен Указанием Банка России от 22.04.2019 N 5128-У «О порядке и сроках предоставления информации инсайдерами, получившими предусмотренный частями 1 - 3 статьи 10 Федерального закона от 27 июля 2010 года N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запрос» и внутренним документом Общества «Условия совершения операций с финансовыми инструментами ООО «УК «ГеоКапитал» инсайдерами Общест</w:t>
      </w:r>
      <w:r w:rsidR="00BD3532" w:rsidRPr="008C2DB1">
        <w:rPr>
          <w:rFonts w:ascii="Times New Roman" w:hAnsi="Times New Roman" w:cs="Times New Roman"/>
        </w:rPr>
        <w:t>ва и связанными с ними лицами»</w:t>
      </w:r>
      <w:r w:rsidRPr="008C2DB1">
        <w:rPr>
          <w:rFonts w:ascii="Times New Roman" w:hAnsi="Times New Roman" w:cs="Times New Roman"/>
        </w:rPr>
        <w:t>.</w:t>
      </w:r>
      <w:r w:rsidR="007C6838" w:rsidRPr="008C2DB1">
        <w:rPr>
          <w:rFonts w:ascii="Times New Roman" w:hAnsi="Times New Roman" w:cs="Times New Roman"/>
        </w:rPr>
        <w:t xml:space="preserve"> </w:t>
      </w:r>
    </w:p>
    <w:p w14:paraId="07C38952" w14:textId="17DE0BBC" w:rsidR="002839B1" w:rsidRPr="008C2DB1" w:rsidRDefault="002839B1" w:rsidP="00681E2A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2.5. В случае, если информация относится к операциям (договорам), указанным в частях 1 - 3 статьи 10 Федерального закона, которые инсайдером не совершались (не заключались) в период, за который в соответствии с Запросом должна быть предоставлена информация, инсайдер должен в Ответе на запрос предоставить сведения об отсутствии фактов совершения (заключения) операций (договоров).</w:t>
      </w:r>
    </w:p>
    <w:p w14:paraId="534CC98B" w14:textId="766D664F" w:rsidR="002839B1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2.6. По решению инсайдера в Ответе на запрос указывается о необходимости подтверждения получения запрашивающим лицом Ответа на запрос.</w:t>
      </w:r>
    </w:p>
    <w:p w14:paraId="43DCA925" w14:textId="5E7CAD84" w:rsidR="002839B1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2.7. В случае наличия обстоятельств, препятствующих исполнению инсайдером Запроса в установленный в нем срок, инсайдер по его решению представляет Обществу не позднее чем за 5 (Пять) рабочих дней до истечения указанного в запросе срока мотивированное ходатайство о продлении срока исполнения запроса (далее - Ходатайство о продлении срока).</w:t>
      </w:r>
    </w:p>
    <w:p w14:paraId="0351CD82" w14:textId="27D219B3" w:rsidR="002839B1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Общество рассматривает Ходатайство о продлении срока в течение 2 (Двух) рабочих дней со дня, следующего за днем его получения.</w:t>
      </w:r>
    </w:p>
    <w:p w14:paraId="74459844" w14:textId="5F6834E6" w:rsidR="002839B1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В случае признания Обществом Ходатайства о продлении срока обоснованным Общество предоставляет инсайдеру уведомление о продлении срока предоставления информации (далее - Уведомление о продлении срока), но не более чем на 5 (Пять0 рабочих дней со дня получения инсайдером Уведомления о продлении срока.</w:t>
      </w:r>
    </w:p>
    <w:p w14:paraId="2CEF50B5" w14:textId="65D5C049" w:rsidR="002839B1" w:rsidRPr="008C2DB1" w:rsidRDefault="002839B1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В случае признания Обществом Ходатайства о продлении срока необоснованным Общество предоставляет инсайдеру уведомление об отказе в продлении срока предоставления информации (далее - Уведомление об отказе).</w:t>
      </w:r>
    </w:p>
    <w:p w14:paraId="73F7FECD" w14:textId="5CCA31DC" w:rsidR="002839B1" w:rsidRPr="008C2DB1" w:rsidRDefault="00985DAD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2.8</w:t>
      </w:r>
      <w:r w:rsidR="002839B1" w:rsidRPr="008C2DB1">
        <w:rPr>
          <w:rFonts w:ascii="Times New Roman" w:hAnsi="Times New Roman" w:cs="Times New Roman"/>
        </w:rPr>
        <w:t xml:space="preserve">. Инсайдер, за исключением случая, указанного в пункте </w:t>
      </w:r>
      <w:r w:rsidRPr="008C2DB1">
        <w:rPr>
          <w:rFonts w:ascii="Times New Roman" w:hAnsi="Times New Roman" w:cs="Times New Roman"/>
        </w:rPr>
        <w:t>2.9 настоящих Условий</w:t>
      </w:r>
      <w:r w:rsidR="002839B1" w:rsidRPr="008C2DB1">
        <w:rPr>
          <w:rFonts w:ascii="Times New Roman" w:hAnsi="Times New Roman" w:cs="Times New Roman"/>
        </w:rPr>
        <w:t>, предостав</w:t>
      </w:r>
      <w:r w:rsidRPr="008C2DB1">
        <w:rPr>
          <w:rFonts w:ascii="Times New Roman" w:hAnsi="Times New Roman" w:cs="Times New Roman"/>
        </w:rPr>
        <w:t>ляет</w:t>
      </w:r>
      <w:r w:rsidR="002839B1" w:rsidRPr="008C2DB1">
        <w:rPr>
          <w:rFonts w:ascii="Times New Roman" w:hAnsi="Times New Roman" w:cs="Times New Roman"/>
        </w:rPr>
        <w:t xml:space="preserve"> </w:t>
      </w:r>
      <w:r w:rsidRPr="008C2DB1">
        <w:rPr>
          <w:rFonts w:ascii="Times New Roman" w:hAnsi="Times New Roman" w:cs="Times New Roman"/>
        </w:rPr>
        <w:t>Обществу</w:t>
      </w:r>
      <w:r w:rsidR="002839B1" w:rsidRPr="008C2DB1">
        <w:rPr>
          <w:rFonts w:ascii="Times New Roman" w:hAnsi="Times New Roman" w:cs="Times New Roman"/>
        </w:rPr>
        <w:t xml:space="preserve"> </w:t>
      </w:r>
      <w:r w:rsidRPr="008C2DB1">
        <w:rPr>
          <w:rFonts w:ascii="Times New Roman" w:hAnsi="Times New Roman" w:cs="Times New Roman"/>
        </w:rPr>
        <w:t>О</w:t>
      </w:r>
      <w:r w:rsidR="002839B1" w:rsidRPr="008C2DB1">
        <w:rPr>
          <w:rFonts w:ascii="Times New Roman" w:hAnsi="Times New Roman" w:cs="Times New Roman"/>
        </w:rPr>
        <w:t>твет на запрос в форме электронного документа одним из следующих способов по выбору инсайдера:</w:t>
      </w:r>
    </w:p>
    <w:p w14:paraId="0BF6F084" w14:textId="77777777" w:rsidR="002839B1" w:rsidRPr="008C2DB1" w:rsidRDefault="002839B1" w:rsidP="0023197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hanging="294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lastRenderedPageBreak/>
        <w:t>посредством использования программно-технических средств и информационно-телекоммуникационной сети "Интернет";</w:t>
      </w:r>
    </w:p>
    <w:p w14:paraId="1B75BD1D" w14:textId="77777777" w:rsidR="002839B1" w:rsidRPr="008C2DB1" w:rsidRDefault="002839B1" w:rsidP="0023197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hanging="294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на электронном носителе информации (компакт-диск, флэш-накопитель) нарочным или заказным почтовым отправлением с уведомлением о вручении.</w:t>
      </w:r>
    </w:p>
    <w:p w14:paraId="1D140E87" w14:textId="77777777" w:rsidR="009A3713" w:rsidRPr="008C2DB1" w:rsidRDefault="009A3713" w:rsidP="0023197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hanging="294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посредством использования программного обеспечения, размещенного на официальном сайте запрашивающего лица в информационно-телекоммуникационной сети "Интернет" (при наличии);</w:t>
      </w:r>
    </w:p>
    <w:p w14:paraId="5C8C081B" w14:textId="257E1C7F" w:rsidR="009A3713" w:rsidRPr="008C2DB1" w:rsidRDefault="009A3713" w:rsidP="00231976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hanging="294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посредством информационных систем и комплексов программно-технических средств запрашивающего лица, используемых для корпоративного информационного взаимодействия (в том числе электронной почты), если это предусмотрено внутренним документом запрашивающего лица (для инсайдеров, указанных в пунктах 7 и 13 статьи 4 Федерального закона от 27 июля 2010 года N 224-ФЗ).".</w:t>
      </w:r>
    </w:p>
    <w:p w14:paraId="0EE4CE1D" w14:textId="4657B7F3" w:rsidR="002839B1" w:rsidRPr="008C2DB1" w:rsidRDefault="00985DAD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2.9.</w:t>
      </w:r>
      <w:r w:rsidR="002839B1" w:rsidRPr="008C2DB1">
        <w:rPr>
          <w:rFonts w:ascii="Times New Roman" w:hAnsi="Times New Roman" w:cs="Times New Roman"/>
        </w:rPr>
        <w:t xml:space="preserve"> В случае наличия обстоятельств, препятствующих исполнению инсайдером в форме электронного документа одним из способов, указанных в пункте </w:t>
      </w:r>
      <w:r w:rsidRPr="008C2DB1">
        <w:rPr>
          <w:rFonts w:ascii="Times New Roman" w:hAnsi="Times New Roman" w:cs="Times New Roman"/>
        </w:rPr>
        <w:t>2.8</w:t>
      </w:r>
      <w:r w:rsidR="002839B1" w:rsidRPr="008C2DB1">
        <w:rPr>
          <w:rFonts w:ascii="Times New Roman" w:hAnsi="Times New Roman" w:cs="Times New Roman"/>
        </w:rPr>
        <w:t xml:space="preserve"> настоящ</w:t>
      </w:r>
      <w:r w:rsidRPr="008C2DB1">
        <w:rPr>
          <w:rFonts w:ascii="Times New Roman" w:hAnsi="Times New Roman" w:cs="Times New Roman"/>
        </w:rPr>
        <w:t>их Условий</w:t>
      </w:r>
      <w:r w:rsidR="002839B1" w:rsidRPr="008C2DB1">
        <w:rPr>
          <w:rFonts w:ascii="Times New Roman" w:hAnsi="Times New Roman" w:cs="Times New Roman"/>
        </w:rPr>
        <w:t xml:space="preserve">, инсайдер должен предоставить </w:t>
      </w:r>
      <w:r w:rsidRPr="008C2DB1">
        <w:rPr>
          <w:rFonts w:ascii="Times New Roman" w:hAnsi="Times New Roman" w:cs="Times New Roman"/>
        </w:rPr>
        <w:t>Обществу</w:t>
      </w:r>
      <w:r w:rsidR="002839B1" w:rsidRPr="008C2DB1">
        <w:rPr>
          <w:rFonts w:ascii="Times New Roman" w:hAnsi="Times New Roman" w:cs="Times New Roman"/>
        </w:rPr>
        <w:t xml:space="preserve"> ответ на запрос на бумажном носителе по его выбору нарочным или заказным почтовым отправлением с уведомлением о вручении.</w:t>
      </w:r>
    </w:p>
    <w:p w14:paraId="7AC3FA6F" w14:textId="0DDD0D28" w:rsidR="002839B1" w:rsidRPr="008C2DB1" w:rsidRDefault="00985DAD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2.10</w:t>
      </w:r>
      <w:r w:rsidR="002839B1" w:rsidRPr="008C2DB1">
        <w:rPr>
          <w:rFonts w:ascii="Times New Roman" w:hAnsi="Times New Roman" w:cs="Times New Roman"/>
        </w:rPr>
        <w:t xml:space="preserve">. При предоставлении ответа на запрос способом, указанным в абзаце третьем пункта </w:t>
      </w:r>
      <w:r w:rsidRPr="008C2DB1">
        <w:rPr>
          <w:rFonts w:ascii="Times New Roman" w:hAnsi="Times New Roman" w:cs="Times New Roman"/>
        </w:rPr>
        <w:t>2.8 настоящих</w:t>
      </w:r>
      <w:r w:rsidR="002839B1" w:rsidRPr="008C2DB1">
        <w:rPr>
          <w:rFonts w:ascii="Times New Roman" w:hAnsi="Times New Roman" w:cs="Times New Roman"/>
        </w:rPr>
        <w:t xml:space="preserve"> У</w:t>
      </w:r>
      <w:r w:rsidRPr="008C2DB1">
        <w:rPr>
          <w:rFonts w:ascii="Times New Roman" w:hAnsi="Times New Roman" w:cs="Times New Roman"/>
        </w:rPr>
        <w:t>словий</w:t>
      </w:r>
      <w:r w:rsidR="002839B1" w:rsidRPr="008C2DB1">
        <w:rPr>
          <w:rFonts w:ascii="Times New Roman" w:hAnsi="Times New Roman" w:cs="Times New Roman"/>
        </w:rPr>
        <w:t>, инсайдер должен предоставить ответ на запрос в виде файла с одним из следующих расширений по выбору инсайдера: ".dbf", ".xls", ".xlsx", ".txt", ".csv".</w:t>
      </w:r>
    </w:p>
    <w:p w14:paraId="4B6B749A" w14:textId="02405CD0" w:rsidR="002839B1" w:rsidRPr="008C2DB1" w:rsidRDefault="00985DAD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2.11</w:t>
      </w:r>
      <w:r w:rsidR="002839B1" w:rsidRPr="008C2DB1">
        <w:rPr>
          <w:rFonts w:ascii="Times New Roman" w:hAnsi="Times New Roman" w:cs="Times New Roman"/>
        </w:rPr>
        <w:t>. Ответ на запрос на электронном носителе информации (компакт-диск, флэш-накопитель) должен предоставляться инсайдером вместе с сопроводительным письмом на бумажном носителе.</w:t>
      </w:r>
    </w:p>
    <w:p w14:paraId="74651095" w14:textId="7C8315C1" w:rsidR="002839B1" w:rsidRPr="008C2DB1" w:rsidRDefault="00985DAD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2.12</w:t>
      </w:r>
      <w:r w:rsidR="002839B1" w:rsidRPr="008C2DB1">
        <w:rPr>
          <w:rFonts w:ascii="Times New Roman" w:hAnsi="Times New Roman" w:cs="Times New Roman"/>
        </w:rPr>
        <w:t xml:space="preserve">. В случае наличия в </w:t>
      </w:r>
      <w:r w:rsidRPr="008C2DB1">
        <w:rPr>
          <w:rFonts w:ascii="Times New Roman" w:hAnsi="Times New Roman" w:cs="Times New Roman"/>
        </w:rPr>
        <w:t>О</w:t>
      </w:r>
      <w:r w:rsidR="002839B1" w:rsidRPr="008C2DB1">
        <w:rPr>
          <w:rFonts w:ascii="Times New Roman" w:hAnsi="Times New Roman" w:cs="Times New Roman"/>
        </w:rPr>
        <w:t xml:space="preserve">твете на запрос указания на необходимость подтверждения получения </w:t>
      </w:r>
      <w:r w:rsidRPr="008C2DB1">
        <w:rPr>
          <w:rFonts w:ascii="Times New Roman" w:hAnsi="Times New Roman" w:cs="Times New Roman"/>
        </w:rPr>
        <w:t>Обществом</w:t>
      </w:r>
      <w:r w:rsidR="002839B1" w:rsidRPr="008C2DB1">
        <w:rPr>
          <w:rFonts w:ascii="Times New Roman" w:hAnsi="Times New Roman" w:cs="Times New Roman"/>
        </w:rPr>
        <w:t xml:space="preserve"> ответа на запрос</w:t>
      </w:r>
      <w:r w:rsidRPr="008C2DB1">
        <w:rPr>
          <w:rFonts w:ascii="Times New Roman" w:hAnsi="Times New Roman" w:cs="Times New Roman"/>
        </w:rPr>
        <w:t>,</w:t>
      </w:r>
      <w:r w:rsidR="002839B1" w:rsidRPr="008C2DB1">
        <w:rPr>
          <w:rFonts w:ascii="Times New Roman" w:hAnsi="Times New Roman" w:cs="Times New Roman"/>
        </w:rPr>
        <w:t xml:space="preserve"> </w:t>
      </w:r>
      <w:r w:rsidRPr="008C2DB1">
        <w:rPr>
          <w:rFonts w:ascii="Times New Roman" w:hAnsi="Times New Roman" w:cs="Times New Roman"/>
        </w:rPr>
        <w:t>Общество</w:t>
      </w:r>
      <w:r w:rsidR="002839B1" w:rsidRPr="008C2DB1">
        <w:rPr>
          <w:rFonts w:ascii="Times New Roman" w:hAnsi="Times New Roman" w:cs="Times New Roman"/>
        </w:rPr>
        <w:t xml:space="preserve"> не позднее 2</w:t>
      </w:r>
      <w:r w:rsidRPr="008C2DB1">
        <w:rPr>
          <w:rFonts w:ascii="Times New Roman" w:hAnsi="Times New Roman" w:cs="Times New Roman"/>
        </w:rPr>
        <w:t xml:space="preserve"> (Двух)</w:t>
      </w:r>
      <w:r w:rsidR="002839B1" w:rsidRPr="008C2DB1">
        <w:rPr>
          <w:rFonts w:ascii="Times New Roman" w:hAnsi="Times New Roman" w:cs="Times New Roman"/>
        </w:rPr>
        <w:t xml:space="preserve"> рабочих дней со дня получения </w:t>
      </w:r>
      <w:r w:rsidRPr="008C2DB1">
        <w:rPr>
          <w:rFonts w:ascii="Times New Roman" w:hAnsi="Times New Roman" w:cs="Times New Roman"/>
        </w:rPr>
        <w:t>О</w:t>
      </w:r>
      <w:r w:rsidR="002839B1" w:rsidRPr="008C2DB1">
        <w:rPr>
          <w:rFonts w:ascii="Times New Roman" w:hAnsi="Times New Roman" w:cs="Times New Roman"/>
        </w:rPr>
        <w:t xml:space="preserve">твета на запрос должно предоставить инсайдеру подтверждение получения ответа на запрос (далее - </w:t>
      </w:r>
      <w:r w:rsidRPr="008C2DB1">
        <w:rPr>
          <w:rFonts w:ascii="Times New Roman" w:hAnsi="Times New Roman" w:cs="Times New Roman"/>
        </w:rPr>
        <w:t>П</w:t>
      </w:r>
      <w:r w:rsidR="002839B1" w:rsidRPr="008C2DB1">
        <w:rPr>
          <w:rFonts w:ascii="Times New Roman" w:hAnsi="Times New Roman" w:cs="Times New Roman"/>
        </w:rPr>
        <w:t>одтверждение).</w:t>
      </w:r>
    </w:p>
    <w:p w14:paraId="643A1FC2" w14:textId="4A4CDC60" w:rsidR="002839B1" w:rsidRPr="008C2DB1" w:rsidRDefault="00985DAD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2.13</w:t>
      </w:r>
      <w:r w:rsidR="002839B1" w:rsidRPr="008C2DB1">
        <w:rPr>
          <w:rFonts w:ascii="Times New Roman" w:hAnsi="Times New Roman" w:cs="Times New Roman"/>
        </w:rPr>
        <w:t xml:space="preserve">. Ходатайство о продлении срока должно быть представлено инсайдером, а </w:t>
      </w:r>
      <w:r w:rsidRPr="008C2DB1">
        <w:rPr>
          <w:rFonts w:ascii="Times New Roman" w:hAnsi="Times New Roman" w:cs="Times New Roman"/>
        </w:rPr>
        <w:t>У</w:t>
      </w:r>
      <w:r w:rsidR="002839B1" w:rsidRPr="008C2DB1">
        <w:rPr>
          <w:rFonts w:ascii="Times New Roman" w:hAnsi="Times New Roman" w:cs="Times New Roman"/>
        </w:rPr>
        <w:t xml:space="preserve">ведомление о продлении срока, </w:t>
      </w:r>
      <w:r w:rsidRPr="008C2DB1">
        <w:rPr>
          <w:rFonts w:ascii="Times New Roman" w:hAnsi="Times New Roman" w:cs="Times New Roman"/>
        </w:rPr>
        <w:t>У</w:t>
      </w:r>
      <w:r w:rsidR="002839B1" w:rsidRPr="008C2DB1">
        <w:rPr>
          <w:rFonts w:ascii="Times New Roman" w:hAnsi="Times New Roman" w:cs="Times New Roman"/>
        </w:rPr>
        <w:t>ведомление об отказе, подтверждение предоставлены запрашивающим лицом способом, позволяющим подтвердить факт его получения адресатом.</w:t>
      </w:r>
    </w:p>
    <w:p w14:paraId="1A34F6D2" w14:textId="109C3521" w:rsidR="00716DA7" w:rsidRPr="008C2DB1" w:rsidRDefault="00985DAD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2.14</w:t>
      </w:r>
      <w:r w:rsidR="002839B1" w:rsidRPr="008C2DB1">
        <w:rPr>
          <w:rFonts w:ascii="Times New Roman" w:hAnsi="Times New Roman" w:cs="Times New Roman"/>
        </w:rPr>
        <w:t xml:space="preserve">. </w:t>
      </w:r>
      <w:r w:rsidR="00716DA7" w:rsidRPr="008C2DB1">
        <w:rPr>
          <w:rFonts w:ascii="Times New Roman" w:hAnsi="Times New Roman" w:cs="Times New Roman"/>
        </w:rPr>
        <w:t>Документы, предоставляемые в форме электронного документа должны быть подписаны:</w:t>
      </w:r>
    </w:p>
    <w:p w14:paraId="794C7C71" w14:textId="3680FCEB" w:rsidR="00985DAD" w:rsidRPr="008C2DB1" w:rsidRDefault="002839B1" w:rsidP="008C2DB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Ответ на запрос, </w:t>
      </w:r>
      <w:r w:rsidR="00985DAD" w:rsidRPr="008C2DB1">
        <w:rPr>
          <w:rFonts w:ascii="Times New Roman" w:hAnsi="Times New Roman" w:cs="Times New Roman"/>
        </w:rPr>
        <w:t>Х</w:t>
      </w:r>
      <w:r w:rsidRPr="008C2DB1">
        <w:rPr>
          <w:rFonts w:ascii="Times New Roman" w:hAnsi="Times New Roman" w:cs="Times New Roman"/>
        </w:rPr>
        <w:t>одатайство о продлении срока</w:t>
      </w:r>
      <w:r w:rsidR="00716DA7" w:rsidRPr="008C2DB1">
        <w:rPr>
          <w:rFonts w:ascii="Times New Roman" w:hAnsi="Times New Roman" w:cs="Times New Roman"/>
        </w:rPr>
        <w:t xml:space="preserve"> - </w:t>
      </w:r>
      <w:r w:rsidRPr="008C2DB1">
        <w:rPr>
          <w:rFonts w:ascii="Times New Roman" w:hAnsi="Times New Roman" w:cs="Times New Roman"/>
        </w:rPr>
        <w:t xml:space="preserve"> электронной подписью инсайдера - физического лица или уполномоченного им лица, руководителя инсайдера - юридического лица или уполномоченного им лица</w:t>
      </w:r>
      <w:r w:rsidR="00BE455A" w:rsidRPr="008C2DB1">
        <w:rPr>
          <w:rFonts w:ascii="Times New Roman" w:hAnsi="Times New Roman" w:cs="Times New Roman"/>
        </w:rPr>
        <w:t xml:space="preserve"> (за исключением представления указанных документов способами, предусмотренными </w:t>
      </w:r>
      <w:r w:rsidR="00231976" w:rsidRPr="008C2DB1">
        <w:rPr>
          <w:rFonts w:ascii="Times New Roman" w:hAnsi="Times New Roman" w:cs="Times New Roman"/>
        </w:rPr>
        <w:t xml:space="preserve">абзацами 4 и 5 </w:t>
      </w:r>
      <w:r w:rsidR="00BE455A" w:rsidRPr="008C2DB1">
        <w:rPr>
          <w:rFonts w:ascii="Times New Roman" w:hAnsi="Times New Roman" w:cs="Times New Roman"/>
        </w:rPr>
        <w:t>пункт</w:t>
      </w:r>
      <w:r w:rsidR="00231976" w:rsidRPr="008C2DB1">
        <w:rPr>
          <w:rFonts w:ascii="Times New Roman" w:hAnsi="Times New Roman" w:cs="Times New Roman"/>
        </w:rPr>
        <w:t>а</w:t>
      </w:r>
      <w:r w:rsidR="00BE455A" w:rsidRPr="008C2DB1">
        <w:rPr>
          <w:rFonts w:ascii="Times New Roman" w:hAnsi="Times New Roman" w:cs="Times New Roman"/>
        </w:rPr>
        <w:t xml:space="preserve"> 2.8 настоящих Условий)</w:t>
      </w:r>
      <w:r w:rsidRPr="008C2DB1">
        <w:rPr>
          <w:rFonts w:ascii="Times New Roman" w:hAnsi="Times New Roman" w:cs="Times New Roman"/>
        </w:rPr>
        <w:t xml:space="preserve">, </w:t>
      </w:r>
      <w:r w:rsidR="00BE455A" w:rsidRPr="008C2DB1">
        <w:rPr>
          <w:rFonts w:ascii="Times New Roman" w:hAnsi="Times New Roman" w:cs="Times New Roman"/>
        </w:rPr>
        <w:t>и должны содержать сведения, позволяющие идентифицировать инсайдера;</w:t>
      </w:r>
    </w:p>
    <w:p w14:paraId="24E14A97" w14:textId="33175645" w:rsidR="002839B1" w:rsidRPr="008C2DB1" w:rsidRDefault="00985DAD" w:rsidP="008C2DB1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У</w:t>
      </w:r>
      <w:r w:rsidR="002839B1" w:rsidRPr="008C2DB1">
        <w:rPr>
          <w:rFonts w:ascii="Times New Roman" w:hAnsi="Times New Roman" w:cs="Times New Roman"/>
        </w:rPr>
        <w:t xml:space="preserve">ведомление о продлении срока, </w:t>
      </w:r>
      <w:r w:rsidRPr="008C2DB1">
        <w:rPr>
          <w:rFonts w:ascii="Times New Roman" w:hAnsi="Times New Roman" w:cs="Times New Roman"/>
        </w:rPr>
        <w:t>У</w:t>
      </w:r>
      <w:r w:rsidR="002839B1" w:rsidRPr="008C2DB1">
        <w:rPr>
          <w:rFonts w:ascii="Times New Roman" w:hAnsi="Times New Roman" w:cs="Times New Roman"/>
        </w:rPr>
        <w:t xml:space="preserve">ведомление об отказе, </w:t>
      </w:r>
      <w:r w:rsidR="00716DA7" w:rsidRPr="008C2DB1">
        <w:rPr>
          <w:rFonts w:ascii="Times New Roman" w:hAnsi="Times New Roman" w:cs="Times New Roman"/>
        </w:rPr>
        <w:t>П</w:t>
      </w:r>
      <w:r w:rsidR="002839B1" w:rsidRPr="008C2DB1">
        <w:rPr>
          <w:rFonts w:ascii="Times New Roman" w:hAnsi="Times New Roman" w:cs="Times New Roman"/>
        </w:rPr>
        <w:t>одтверждение в форме электронного документа</w:t>
      </w:r>
      <w:r w:rsidR="00716DA7" w:rsidRPr="008C2DB1">
        <w:rPr>
          <w:rFonts w:ascii="Times New Roman" w:hAnsi="Times New Roman" w:cs="Times New Roman"/>
        </w:rPr>
        <w:t xml:space="preserve"> - </w:t>
      </w:r>
      <w:r w:rsidR="002839B1" w:rsidRPr="008C2DB1">
        <w:rPr>
          <w:rFonts w:ascii="Times New Roman" w:hAnsi="Times New Roman" w:cs="Times New Roman"/>
        </w:rPr>
        <w:t xml:space="preserve">электронной подписью руководителя </w:t>
      </w:r>
      <w:r w:rsidRPr="008C2DB1">
        <w:rPr>
          <w:rFonts w:ascii="Times New Roman" w:hAnsi="Times New Roman" w:cs="Times New Roman"/>
        </w:rPr>
        <w:t>Общества</w:t>
      </w:r>
      <w:r w:rsidR="002839B1" w:rsidRPr="008C2DB1">
        <w:rPr>
          <w:rFonts w:ascii="Times New Roman" w:hAnsi="Times New Roman" w:cs="Times New Roman"/>
        </w:rPr>
        <w:t xml:space="preserve"> или уполномоченного им лица </w:t>
      </w:r>
      <w:r w:rsidR="00BE455A" w:rsidRPr="008C2DB1">
        <w:rPr>
          <w:rFonts w:ascii="Times New Roman" w:hAnsi="Times New Roman" w:cs="Times New Roman"/>
        </w:rPr>
        <w:t xml:space="preserve">(за исключением представления указанных документов способами, предусмотренными </w:t>
      </w:r>
      <w:r w:rsidR="00231976" w:rsidRPr="008C2DB1">
        <w:rPr>
          <w:rFonts w:ascii="Times New Roman" w:hAnsi="Times New Roman" w:cs="Times New Roman"/>
        </w:rPr>
        <w:t>абзацами 4 и 5 пункта 2.8</w:t>
      </w:r>
      <w:r w:rsidR="00BE455A" w:rsidRPr="008C2DB1">
        <w:rPr>
          <w:rFonts w:ascii="Times New Roman" w:hAnsi="Times New Roman" w:cs="Times New Roman"/>
        </w:rPr>
        <w:t xml:space="preserve"> настоящих Условий) </w:t>
      </w:r>
      <w:r w:rsidR="002839B1" w:rsidRPr="008C2DB1">
        <w:rPr>
          <w:rFonts w:ascii="Times New Roman" w:hAnsi="Times New Roman" w:cs="Times New Roman"/>
        </w:rPr>
        <w:t xml:space="preserve">и </w:t>
      </w:r>
      <w:r w:rsidR="00BE455A" w:rsidRPr="008C2DB1">
        <w:rPr>
          <w:rFonts w:ascii="Times New Roman" w:hAnsi="Times New Roman" w:cs="Times New Roman"/>
        </w:rPr>
        <w:t xml:space="preserve">должны </w:t>
      </w:r>
      <w:r w:rsidR="002839B1" w:rsidRPr="008C2DB1">
        <w:rPr>
          <w:rFonts w:ascii="Times New Roman" w:hAnsi="Times New Roman" w:cs="Times New Roman"/>
        </w:rPr>
        <w:t xml:space="preserve">содержать сведения, позволяющие </w:t>
      </w:r>
      <w:r w:rsidR="00BE455A" w:rsidRPr="008C2DB1">
        <w:rPr>
          <w:rFonts w:ascii="Times New Roman" w:hAnsi="Times New Roman" w:cs="Times New Roman"/>
        </w:rPr>
        <w:t>установить запрашивающее лицо</w:t>
      </w:r>
      <w:r w:rsidR="002839B1" w:rsidRPr="008C2DB1">
        <w:rPr>
          <w:rFonts w:ascii="Times New Roman" w:hAnsi="Times New Roman" w:cs="Times New Roman"/>
        </w:rPr>
        <w:t>.</w:t>
      </w:r>
    </w:p>
    <w:p w14:paraId="53AEDCDF" w14:textId="5414789D" w:rsidR="00716DA7" w:rsidRPr="008C2DB1" w:rsidRDefault="00716DA7" w:rsidP="008C2DB1">
      <w:pPr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Документы, предоставляемые</w:t>
      </w:r>
      <w:r w:rsidRPr="008C2DB1">
        <w:t xml:space="preserve"> </w:t>
      </w:r>
      <w:r w:rsidRPr="008C2DB1">
        <w:rPr>
          <w:rFonts w:ascii="Times New Roman" w:hAnsi="Times New Roman" w:cs="Times New Roman"/>
        </w:rPr>
        <w:t>на бумажном носителе, должны быть подписаны:</w:t>
      </w:r>
    </w:p>
    <w:p w14:paraId="71F75905" w14:textId="06EDDE8C" w:rsidR="002839B1" w:rsidRPr="008C2DB1" w:rsidRDefault="00BE455A" w:rsidP="008C2DB1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Ответ на запрос, ходатайство о продлении срока, сопроводительное письмо, оформляемые на бумажном носителе, должны быть подписаны инсайдером - физическим </w:t>
      </w:r>
      <w:r w:rsidRPr="008C2DB1">
        <w:rPr>
          <w:rFonts w:ascii="Times New Roman" w:hAnsi="Times New Roman" w:cs="Times New Roman"/>
        </w:rPr>
        <w:lastRenderedPageBreak/>
        <w:t>лиц</w:t>
      </w:r>
      <w:r w:rsidR="00ED7424" w:rsidRPr="008C2DB1">
        <w:rPr>
          <w:rFonts w:ascii="Times New Roman" w:hAnsi="Times New Roman" w:cs="Times New Roman"/>
        </w:rPr>
        <w:t xml:space="preserve">ом или уполномоченным им лицом. </w:t>
      </w:r>
      <w:r w:rsidRPr="008C2DB1">
        <w:rPr>
          <w:rFonts w:ascii="Times New Roman" w:hAnsi="Times New Roman" w:cs="Times New Roman"/>
        </w:rPr>
        <w:t>и должны содержать сведения, позволяющие установить инсайдера;</w:t>
      </w:r>
    </w:p>
    <w:p w14:paraId="391F10AC" w14:textId="00D89E32" w:rsidR="002839B1" w:rsidRPr="008C2DB1" w:rsidRDefault="00BE455A" w:rsidP="008C2DB1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Ответ на запрос, х</w:t>
      </w:r>
      <w:r w:rsidR="002839B1" w:rsidRPr="008C2DB1">
        <w:rPr>
          <w:rFonts w:ascii="Times New Roman" w:hAnsi="Times New Roman" w:cs="Times New Roman"/>
        </w:rPr>
        <w:t xml:space="preserve">одатайство о продлении срока, сопроводительное письмо, </w:t>
      </w:r>
      <w:r w:rsidRPr="008C2DB1">
        <w:rPr>
          <w:rFonts w:ascii="Times New Roman" w:hAnsi="Times New Roman" w:cs="Times New Roman"/>
        </w:rPr>
        <w:t>оформляемые на бумажном носителе</w:t>
      </w:r>
      <w:r w:rsidR="002839B1" w:rsidRPr="008C2DB1">
        <w:rPr>
          <w:rFonts w:ascii="Times New Roman" w:hAnsi="Times New Roman" w:cs="Times New Roman"/>
        </w:rPr>
        <w:t xml:space="preserve"> инсайдером - юридическим лицом</w:t>
      </w:r>
      <w:r w:rsidRPr="008C2DB1">
        <w:rPr>
          <w:rFonts w:ascii="Times New Roman" w:hAnsi="Times New Roman" w:cs="Times New Roman"/>
        </w:rPr>
        <w:t>,</w:t>
      </w:r>
      <w:r w:rsidR="002839B1" w:rsidRPr="008C2DB1">
        <w:rPr>
          <w:rFonts w:ascii="Times New Roman" w:hAnsi="Times New Roman" w:cs="Times New Roman"/>
        </w:rPr>
        <w:t xml:space="preserve"> должны быть подписаны</w:t>
      </w:r>
      <w:r w:rsidR="00716DA7" w:rsidRPr="008C2DB1">
        <w:rPr>
          <w:rFonts w:ascii="Times New Roman" w:hAnsi="Times New Roman" w:cs="Times New Roman"/>
        </w:rPr>
        <w:t xml:space="preserve"> </w:t>
      </w:r>
      <w:r w:rsidR="002839B1" w:rsidRPr="008C2DB1">
        <w:rPr>
          <w:rFonts w:ascii="Times New Roman" w:hAnsi="Times New Roman" w:cs="Times New Roman"/>
        </w:rPr>
        <w:t>руководителем инсайдера - юридического лица или уполномоченным им лицом, заверены печатью инсайдера - юридического лица (при наличии) и содержать сведения, позволяющие идентифицировать инсайдера</w:t>
      </w:r>
      <w:r w:rsidRPr="008C2DB1">
        <w:rPr>
          <w:rFonts w:ascii="Times New Roman" w:hAnsi="Times New Roman" w:cs="Times New Roman"/>
        </w:rPr>
        <w:t>;</w:t>
      </w:r>
    </w:p>
    <w:p w14:paraId="77CF7A10" w14:textId="070D711A" w:rsidR="002839B1" w:rsidRPr="008C2DB1" w:rsidRDefault="002839B1" w:rsidP="008C2DB1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 xml:space="preserve">Уведомление о продлении срока, уведомление об отказе, подтверждение, оформляемые </w:t>
      </w:r>
      <w:r w:rsidR="00716DA7" w:rsidRPr="008C2DB1">
        <w:rPr>
          <w:rFonts w:ascii="Times New Roman" w:hAnsi="Times New Roman" w:cs="Times New Roman"/>
        </w:rPr>
        <w:t>Обществом</w:t>
      </w:r>
      <w:r w:rsidRPr="008C2DB1">
        <w:rPr>
          <w:rFonts w:ascii="Times New Roman" w:hAnsi="Times New Roman" w:cs="Times New Roman"/>
        </w:rPr>
        <w:t xml:space="preserve"> </w:t>
      </w:r>
      <w:r w:rsidR="00BE455A" w:rsidRPr="008C2DB1">
        <w:rPr>
          <w:rFonts w:ascii="Times New Roman" w:hAnsi="Times New Roman" w:cs="Times New Roman"/>
        </w:rPr>
        <w:t xml:space="preserve">на бумажном носителе </w:t>
      </w:r>
      <w:r w:rsidRPr="008C2DB1">
        <w:rPr>
          <w:rFonts w:ascii="Times New Roman" w:hAnsi="Times New Roman" w:cs="Times New Roman"/>
        </w:rPr>
        <w:t>должны быть подписаны</w:t>
      </w:r>
      <w:r w:rsidR="00716DA7" w:rsidRPr="008C2DB1">
        <w:rPr>
          <w:rFonts w:ascii="Times New Roman" w:hAnsi="Times New Roman" w:cs="Times New Roman"/>
        </w:rPr>
        <w:t xml:space="preserve"> </w:t>
      </w:r>
      <w:r w:rsidRPr="008C2DB1">
        <w:rPr>
          <w:rFonts w:ascii="Times New Roman" w:hAnsi="Times New Roman" w:cs="Times New Roman"/>
        </w:rPr>
        <w:t xml:space="preserve">руководителем </w:t>
      </w:r>
      <w:r w:rsidR="00716DA7" w:rsidRPr="008C2DB1">
        <w:rPr>
          <w:rFonts w:ascii="Times New Roman" w:hAnsi="Times New Roman" w:cs="Times New Roman"/>
        </w:rPr>
        <w:t>Общества</w:t>
      </w:r>
      <w:r w:rsidRPr="008C2DB1">
        <w:rPr>
          <w:rFonts w:ascii="Times New Roman" w:hAnsi="Times New Roman" w:cs="Times New Roman"/>
        </w:rPr>
        <w:t xml:space="preserve"> или уполномоченным им лицом, заверены печатью </w:t>
      </w:r>
      <w:r w:rsidR="00716DA7" w:rsidRPr="008C2DB1">
        <w:rPr>
          <w:rFonts w:ascii="Times New Roman" w:hAnsi="Times New Roman" w:cs="Times New Roman"/>
        </w:rPr>
        <w:t>Общества</w:t>
      </w:r>
      <w:r w:rsidRPr="008C2DB1">
        <w:rPr>
          <w:rFonts w:ascii="Times New Roman" w:hAnsi="Times New Roman" w:cs="Times New Roman"/>
        </w:rPr>
        <w:t xml:space="preserve"> и содержать сведения, позволяющие идентифицировать </w:t>
      </w:r>
      <w:r w:rsidR="00231976" w:rsidRPr="008C2DB1">
        <w:rPr>
          <w:rFonts w:ascii="Times New Roman" w:hAnsi="Times New Roman" w:cs="Times New Roman"/>
        </w:rPr>
        <w:t>Общество (</w:t>
      </w:r>
      <w:r w:rsidRPr="008C2DB1">
        <w:rPr>
          <w:rFonts w:ascii="Times New Roman" w:hAnsi="Times New Roman" w:cs="Times New Roman"/>
        </w:rPr>
        <w:t>запрашивающее лицо</w:t>
      </w:r>
      <w:r w:rsidR="00231976" w:rsidRPr="008C2DB1">
        <w:rPr>
          <w:rFonts w:ascii="Times New Roman" w:hAnsi="Times New Roman" w:cs="Times New Roman"/>
        </w:rPr>
        <w:t>)</w:t>
      </w:r>
      <w:r w:rsidRPr="008C2DB1">
        <w:rPr>
          <w:rFonts w:ascii="Times New Roman" w:hAnsi="Times New Roman" w:cs="Times New Roman"/>
        </w:rPr>
        <w:t>.</w:t>
      </w:r>
    </w:p>
    <w:p w14:paraId="6D8AA102" w14:textId="6E7F6797" w:rsidR="002839B1" w:rsidRPr="008C2DB1" w:rsidRDefault="00716DA7" w:rsidP="002839B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C2DB1">
        <w:rPr>
          <w:rFonts w:ascii="Times New Roman" w:hAnsi="Times New Roman" w:cs="Times New Roman"/>
        </w:rPr>
        <w:t>2.15</w:t>
      </w:r>
      <w:r w:rsidR="002839B1" w:rsidRPr="008C2DB1">
        <w:rPr>
          <w:rFonts w:ascii="Times New Roman" w:hAnsi="Times New Roman" w:cs="Times New Roman"/>
        </w:rPr>
        <w:t xml:space="preserve">. В случае если </w:t>
      </w:r>
      <w:r w:rsidRPr="008C2DB1">
        <w:rPr>
          <w:rFonts w:ascii="Times New Roman" w:hAnsi="Times New Roman" w:cs="Times New Roman"/>
        </w:rPr>
        <w:t>О</w:t>
      </w:r>
      <w:r w:rsidR="002839B1" w:rsidRPr="008C2DB1">
        <w:rPr>
          <w:rFonts w:ascii="Times New Roman" w:hAnsi="Times New Roman" w:cs="Times New Roman"/>
        </w:rPr>
        <w:t xml:space="preserve">твет на запрос, </w:t>
      </w:r>
      <w:r w:rsidRPr="008C2DB1">
        <w:rPr>
          <w:rFonts w:ascii="Times New Roman" w:hAnsi="Times New Roman" w:cs="Times New Roman"/>
        </w:rPr>
        <w:t>Х</w:t>
      </w:r>
      <w:r w:rsidR="002839B1" w:rsidRPr="008C2DB1">
        <w:rPr>
          <w:rFonts w:ascii="Times New Roman" w:hAnsi="Times New Roman" w:cs="Times New Roman"/>
        </w:rPr>
        <w:t xml:space="preserve">одатайство о продлении срока, </w:t>
      </w:r>
      <w:r w:rsidRPr="008C2DB1">
        <w:rPr>
          <w:rFonts w:ascii="Times New Roman" w:hAnsi="Times New Roman" w:cs="Times New Roman"/>
        </w:rPr>
        <w:t>С</w:t>
      </w:r>
      <w:r w:rsidR="002839B1" w:rsidRPr="008C2DB1">
        <w:rPr>
          <w:rFonts w:ascii="Times New Roman" w:hAnsi="Times New Roman" w:cs="Times New Roman"/>
        </w:rPr>
        <w:t xml:space="preserve">опроводительное письмо, </w:t>
      </w:r>
      <w:r w:rsidRPr="008C2DB1">
        <w:rPr>
          <w:rFonts w:ascii="Times New Roman" w:hAnsi="Times New Roman" w:cs="Times New Roman"/>
        </w:rPr>
        <w:t>У</w:t>
      </w:r>
      <w:r w:rsidR="002839B1" w:rsidRPr="008C2DB1">
        <w:rPr>
          <w:rFonts w:ascii="Times New Roman" w:hAnsi="Times New Roman" w:cs="Times New Roman"/>
        </w:rPr>
        <w:t xml:space="preserve">ведомление о продлении срока, </w:t>
      </w:r>
      <w:r w:rsidRPr="008C2DB1">
        <w:rPr>
          <w:rFonts w:ascii="Times New Roman" w:hAnsi="Times New Roman" w:cs="Times New Roman"/>
        </w:rPr>
        <w:t>У</w:t>
      </w:r>
      <w:r w:rsidR="002839B1" w:rsidRPr="008C2DB1">
        <w:rPr>
          <w:rFonts w:ascii="Times New Roman" w:hAnsi="Times New Roman" w:cs="Times New Roman"/>
        </w:rPr>
        <w:t xml:space="preserve">ведомление об отказе, </w:t>
      </w:r>
      <w:r w:rsidR="00ED7424" w:rsidRPr="008C2DB1">
        <w:rPr>
          <w:rFonts w:ascii="Times New Roman" w:hAnsi="Times New Roman" w:cs="Times New Roman"/>
        </w:rPr>
        <w:t xml:space="preserve">подтверждение, </w:t>
      </w:r>
      <w:r w:rsidR="002839B1" w:rsidRPr="008C2DB1">
        <w:rPr>
          <w:rFonts w:ascii="Times New Roman" w:hAnsi="Times New Roman" w:cs="Times New Roman"/>
        </w:rPr>
        <w:t>оформляемые на бумажном носителе, состоят более чем из одного листа, листы должны быть пронумерованы, прошиты и скреплены на оборотной стороне последнего листа заверительной надписью с указанием цифрами и прописью количества прошитых листов, подписанной ее составителем с указанием фамилии, имени, отчества (последнее при наличии) и даты составления.</w:t>
      </w:r>
    </w:p>
    <w:p w14:paraId="0FE5DFEE" w14:textId="7AA9C8B0" w:rsidR="003A1DD9" w:rsidRPr="008C2DB1" w:rsidRDefault="002839B1" w:rsidP="00016265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2DB1">
        <w:rPr>
          <w:rFonts w:ascii="Times New Roman" w:hAnsi="Times New Roman" w:cs="Times New Roman"/>
        </w:rPr>
        <w:t>2</w:t>
      </w:r>
      <w:r w:rsidR="00716DA7" w:rsidRPr="008C2DB1">
        <w:rPr>
          <w:rFonts w:ascii="Times New Roman" w:hAnsi="Times New Roman" w:cs="Times New Roman"/>
        </w:rPr>
        <w:t>.16</w:t>
      </w:r>
      <w:r w:rsidRPr="008C2DB1">
        <w:rPr>
          <w:rFonts w:ascii="Times New Roman" w:hAnsi="Times New Roman" w:cs="Times New Roman"/>
        </w:rPr>
        <w:t xml:space="preserve">. В случае подписания </w:t>
      </w:r>
      <w:r w:rsidR="00716DA7" w:rsidRPr="008C2DB1">
        <w:rPr>
          <w:rFonts w:ascii="Times New Roman" w:hAnsi="Times New Roman" w:cs="Times New Roman"/>
        </w:rPr>
        <w:t>О</w:t>
      </w:r>
      <w:r w:rsidRPr="008C2DB1">
        <w:rPr>
          <w:rFonts w:ascii="Times New Roman" w:hAnsi="Times New Roman" w:cs="Times New Roman"/>
        </w:rPr>
        <w:t xml:space="preserve">твета на запрос, </w:t>
      </w:r>
      <w:r w:rsidR="00912E70" w:rsidRPr="008C2DB1">
        <w:rPr>
          <w:rFonts w:ascii="Times New Roman" w:hAnsi="Times New Roman" w:cs="Times New Roman"/>
        </w:rPr>
        <w:t xml:space="preserve">и (или) </w:t>
      </w:r>
      <w:r w:rsidR="00716DA7" w:rsidRPr="008C2DB1">
        <w:rPr>
          <w:rFonts w:ascii="Times New Roman" w:hAnsi="Times New Roman" w:cs="Times New Roman"/>
        </w:rPr>
        <w:t>С</w:t>
      </w:r>
      <w:r w:rsidRPr="008C2DB1">
        <w:rPr>
          <w:rFonts w:ascii="Times New Roman" w:hAnsi="Times New Roman" w:cs="Times New Roman"/>
        </w:rPr>
        <w:t xml:space="preserve">опроводительного письма, </w:t>
      </w:r>
      <w:r w:rsidR="00912E70" w:rsidRPr="008C2DB1">
        <w:rPr>
          <w:rFonts w:ascii="Times New Roman" w:hAnsi="Times New Roman" w:cs="Times New Roman"/>
        </w:rPr>
        <w:t xml:space="preserve">и (или) </w:t>
      </w:r>
      <w:r w:rsidR="00716DA7" w:rsidRPr="008C2DB1">
        <w:rPr>
          <w:rFonts w:ascii="Times New Roman" w:hAnsi="Times New Roman" w:cs="Times New Roman"/>
        </w:rPr>
        <w:t>Х</w:t>
      </w:r>
      <w:r w:rsidRPr="008C2DB1">
        <w:rPr>
          <w:rFonts w:ascii="Times New Roman" w:hAnsi="Times New Roman" w:cs="Times New Roman"/>
        </w:rPr>
        <w:t>одатайства о продлении срока уполномоченным инсайдером лицом</w:t>
      </w:r>
      <w:r w:rsidR="00716DA7" w:rsidRPr="008C2DB1">
        <w:rPr>
          <w:rFonts w:ascii="Times New Roman" w:hAnsi="Times New Roman" w:cs="Times New Roman"/>
        </w:rPr>
        <w:t>,</w:t>
      </w:r>
      <w:r w:rsidRPr="008C2DB1">
        <w:rPr>
          <w:rFonts w:ascii="Times New Roman" w:hAnsi="Times New Roman" w:cs="Times New Roman"/>
        </w:rPr>
        <w:t xml:space="preserve"> </w:t>
      </w:r>
      <w:r w:rsidR="00912E70" w:rsidRPr="008C2DB1">
        <w:rPr>
          <w:rFonts w:ascii="Times New Roman" w:eastAsia="Times New Roman" w:hAnsi="Times New Roman" w:cs="Times New Roman"/>
          <w:lang w:eastAsia="ru-RU"/>
        </w:rPr>
        <w:t>инсайдер по запросу Общества (запрашивающего лица) о предоставлении документа, подтверждающего полномочия уполномоченного инсайдером лица, должен предоставить документ, подтверждающий полномочия указанного лица, в течение 3 рабочих дней со дня получения такого запроса способом, позволяющим подтвердить факт его получения запрашивающим лицом."</w:t>
      </w:r>
      <w:r w:rsidR="003A1DD9" w:rsidRPr="008C2DB1">
        <w:rPr>
          <w:rFonts w:ascii="Times New Roman" w:hAnsi="Times New Roman" w:cs="Times New Roman"/>
        </w:rPr>
        <w:br w:type="page"/>
      </w:r>
    </w:p>
    <w:p w14:paraId="3C39A2A7" w14:textId="3AD51664" w:rsidR="00612D09" w:rsidRPr="008C2DB1" w:rsidRDefault="00612D09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8C2DB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</w:t>
      </w:r>
      <w:r w:rsidRPr="008C2DB1">
        <w:rPr>
          <w:rFonts w:ascii="Times New Roman" w:hAnsi="Times New Roman" w:cs="Times New Roman"/>
          <w:sz w:val="22"/>
          <w:szCs w:val="22"/>
        </w:rPr>
        <w:t xml:space="preserve"> </w:t>
      </w:r>
      <w:r w:rsidR="009D3D08" w:rsidRPr="008C2DB1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14:paraId="4DC8D343" w14:textId="77777777" w:rsidR="009D3D08" w:rsidRPr="008C2DB1" w:rsidRDefault="009D3D08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8C2DB1">
        <w:rPr>
          <w:rFonts w:ascii="Times New Roman" w:hAnsi="Times New Roman" w:cs="Times New Roman"/>
          <w:sz w:val="22"/>
          <w:szCs w:val="22"/>
        </w:rPr>
        <w:t xml:space="preserve">к Условиям совершения операций с </w:t>
      </w:r>
    </w:p>
    <w:p w14:paraId="1AB440C4" w14:textId="77777777" w:rsidR="009D3D08" w:rsidRPr="008C2DB1" w:rsidRDefault="009D3D08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8C2DB1">
        <w:rPr>
          <w:rFonts w:ascii="Times New Roman" w:hAnsi="Times New Roman" w:cs="Times New Roman"/>
          <w:sz w:val="22"/>
          <w:szCs w:val="22"/>
        </w:rPr>
        <w:t>финансовыми инструментами ООО «УК «ГеоКапитал»</w:t>
      </w:r>
    </w:p>
    <w:p w14:paraId="6292F530" w14:textId="1025639E" w:rsidR="009D3D08" w:rsidRPr="008C2DB1" w:rsidRDefault="009D3D08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8C2DB1">
        <w:rPr>
          <w:rFonts w:ascii="Times New Roman" w:hAnsi="Times New Roman" w:cs="Times New Roman"/>
          <w:sz w:val="22"/>
          <w:szCs w:val="22"/>
        </w:rPr>
        <w:t xml:space="preserve"> инсайдерами Общества и связанными с ними лицами </w:t>
      </w:r>
    </w:p>
    <w:p w14:paraId="5810308F" w14:textId="77777777" w:rsidR="00612D09" w:rsidRPr="008C2DB1" w:rsidRDefault="00612D09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7317F4" w14:textId="64FC6E95" w:rsidR="00BD3532" w:rsidRPr="008C2DB1" w:rsidRDefault="00BD3532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DB1">
        <w:rPr>
          <w:rFonts w:ascii="Times New Roman" w:hAnsi="Times New Roman" w:cs="Times New Roman"/>
          <w:b/>
          <w:sz w:val="22"/>
          <w:szCs w:val="22"/>
        </w:rPr>
        <w:t>Приложение к Запросу на предоставление</w:t>
      </w:r>
      <w:r w:rsidR="008973F9" w:rsidRPr="008C2DB1">
        <w:rPr>
          <w:rFonts w:ascii="Times New Roman" w:hAnsi="Times New Roman" w:cs="Times New Roman"/>
          <w:b/>
          <w:sz w:val="22"/>
          <w:szCs w:val="22"/>
        </w:rPr>
        <w:t xml:space="preserve"> информации</w:t>
      </w:r>
      <w:r w:rsidRPr="008C2DB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B0B398" w14:textId="575AFCDF" w:rsidR="00BD3532" w:rsidRPr="008C2DB1" w:rsidRDefault="008973F9" w:rsidP="008973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2DB1">
        <w:rPr>
          <w:rFonts w:ascii="Times New Roman" w:hAnsi="Times New Roman" w:cs="Times New Roman"/>
          <w:b/>
          <w:sz w:val="22"/>
          <w:szCs w:val="22"/>
        </w:rPr>
        <w:t xml:space="preserve">об осуществленных инсайдером операций с ценными бумагами Управляющей компании </w:t>
      </w:r>
      <w:r w:rsidR="00BD3532" w:rsidRPr="008C2DB1">
        <w:rPr>
          <w:rFonts w:ascii="Times New Roman" w:hAnsi="Times New Roman" w:cs="Times New Roman"/>
          <w:b/>
          <w:bCs/>
          <w:sz w:val="22"/>
          <w:szCs w:val="22"/>
        </w:rPr>
        <w:t>и о заключении договоров, которые являются производными финансовыми инструментам</w:t>
      </w:r>
      <w:r w:rsidRPr="008C2DB1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BD3532" w:rsidRPr="008C2DB1">
        <w:rPr>
          <w:rFonts w:ascii="Times New Roman" w:hAnsi="Times New Roman" w:cs="Times New Roman"/>
          <w:b/>
          <w:bCs/>
          <w:sz w:val="22"/>
          <w:szCs w:val="22"/>
        </w:rPr>
        <w:t>и цена которы</w:t>
      </w:r>
      <w:r w:rsidRPr="008C2DB1">
        <w:rPr>
          <w:rFonts w:ascii="Times New Roman" w:hAnsi="Times New Roman" w:cs="Times New Roman"/>
          <w:b/>
          <w:bCs/>
          <w:sz w:val="22"/>
          <w:szCs w:val="22"/>
        </w:rPr>
        <w:t>х зависит от таких ценных бумаг</w:t>
      </w:r>
    </w:p>
    <w:p w14:paraId="00F278A1" w14:textId="77777777" w:rsidR="00BD3532" w:rsidRPr="008C2DB1" w:rsidRDefault="00BD3532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575CCD" w14:textId="77777777" w:rsidR="00612D09" w:rsidRPr="008C2DB1" w:rsidRDefault="00612D09" w:rsidP="003A1D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-147" w:type="dxa"/>
        <w:tblLook w:val="04A0" w:firstRow="1" w:lastRow="0" w:firstColumn="1" w:lastColumn="0" w:noHBand="0" w:noVBand="1"/>
      </w:tblPr>
      <w:tblGrid>
        <w:gridCol w:w="5103"/>
        <w:gridCol w:w="4388"/>
      </w:tblGrid>
      <w:tr w:rsidR="008973F9" w:rsidRPr="008C2DB1" w14:paraId="01AD20AA" w14:textId="77777777" w:rsidTr="007C6838">
        <w:tc>
          <w:tcPr>
            <w:tcW w:w="5103" w:type="dxa"/>
            <w:tcBorders>
              <w:top w:val="single" w:sz="4" w:space="0" w:color="auto"/>
            </w:tcBorders>
          </w:tcPr>
          <w:p w14:paraId="702F8F7B" w14:textId="77777777" w:rsidR="008973F9" w:rsidRPr="008C2DB1" w:rsidRDefault="008973F9" w:rsidP="00752F6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C2DB1">
              <w:rPr>
                <w:rFonts w:ascii="Times New Roman" w:hAnsi="Times New Roman"/>
              </w:rPr>
              <w:t>Полное фирменное наименование лица, в список инсайдеров которого включен инсайдер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6BA05A17" w14:textId="77777777" w:rsidR="008973F9" w:rsidRPr="008C2DB1" w:rsidRDefault="008973F9" w:rsidP="00752F6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C2DB1">
              <w:rPr>
                <w:rFonts w:ascii="Times New Roman" w:hAnsi="Times New Roman"/>
              </w:rPr>
              <w:t>Общество с ограниченной ответственностью «Управляющая компания «ГеоКапитал»</w:t>
            </w:r>
          </w:p>
        </w:tc>
      </w:tr>
    </w:tbl>
    <w:p w14:paraId="76BEBC7E" w14:textId="77777777" w:rsidR="008973F9" w:rsidRPr="008C2DB1" w:rsidRDefault="008973F9" w:rsidP="003A1D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394"/>
      </w:tblGrid>
      <w:tr w:rsidR="008973F9" w:rsidRPr="008C2DB1" w14:paraId="0D3ABFB0" w14:textId="77777777" w:rsidTr="008973F9">
        <w:tc>
          <w:tcPr>
            <w:tcW w:w="9498" w:type="dxa"/>
            <w:gridSpan w:val="2"/>
          </w:tcPr>
          <w:p w14:paraId="47546F33" w14:textId="7756A62A" w:rsidR="008973F9" w:rsidRPr="008C2DB1" w:rsidRDefault="008973F9" w:rsidP="007C6838">
            <w:pPr>
              <w:pStyle w:val="a3"/>
              <w:widowControl w:val="0"/>
              <w:numPr>
                <w:ilvl w:val="0"/>
                <w:numId w:val="6"/>
              </w:numPr>
              <w:spacing w:after="0" w:line="30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Сведения о лице, включенном в список инсайдеров ООО «УК «ГеоКапитал»</w:t>
            </w: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973F9" w:rsidRPr="008C2DB1" w14:paraId="260F835C" w14:textId="77777777" w:rsidTr="008973F9">
        <w:tc>
          <w:tcPr>
            <w:tcW w:w="9498" w:type="dxa"/>
            <w:gridSpan w:val="2"/>
          </w:tcPr>
          <w:p w14:paraId="7A04D294" w14:textId="7B1B1B01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Для инсайдера - юридического лица</w:t>
            </w:r>
          </w:p>
        </w:tc>
      </w:tr>
      <w:tr w:rsidR="008973F9" w:rsidRPr="008C2DB1" w14:paraId="7BB3969D" w14:textId="77777777" w:rsidTr="008973F9">
        <w:tc>
          <w:tcPr>
            <w:tcW w:w="5104" w:type="dxa"/>
          </w:tcPr>
          <w:p w14:paraId="776595D7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Полное фирменное наименование инсайдера</w:t>
            </w:r>
          </w:p>
          <w:p w14:paraId="0F325C29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1A063889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3F9" w:rsidRPr="008C2DB1" w14:paraId="661A23A1" w14:textId="77777777" w:rsidTr="008973F9">
        <w:tc>
          <w:tcPr>
            <w:tcW w:w="5104" w:type="dxa"/>
          </w:tcPr>
          <w:p w14:paraId="02EA497F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ИНН инсайдера (в отношении иностранной организации - данные, позволяющие идентифицировать иностранную организацию в соответствии с иностранным правом)</w:t>
            </w:r>
          </w:p>
        </w:tc>
        <w:tc>
          <w:tcPr>
            <w:tcW w:w="4394" w:type="dxa"/>
          </w:tcPr>
          <w:p w14:paraId="71124CD3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3F9" w:rsidRPr="008C2DB1" w14:paraId="480BDA5A" w14:textId="77777777" w:rsidTr="008973F9">
        <w:tc>
          <w:tcPr>
            <w:tcW w:w="5104" w:type="dxa"/>
          </w:tcPr>
          <w:p w14:paraId="0873B005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ОГРН инсайдера (в отношении иностранной организации - данные, позволяющие идентифицировать иностранную организацию в соответствии с иностранным правом)</w:t>
            </w:r>
          </w:p>
        </w:tc>
        <w:tc>
          <w:tcPr>
            <w:tcW w:w="4394" w:type="dxa"/>
          </w:tcPr>
          <w:p w14:paraId="59345774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3F9" w:rsidRPr="008C2DB1" w14:paraId="44A3AA38" w14:textId="77777777" w:rsidTr="008973F9">
        <w:tc>
          <w:tcPr>
            <w:tcW w:w="5104" w:type="dxa"/>
          </w:tcPr>
          <w:p w14:paraId="537D4407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Место нахождения юридического лица или адрес для получения почтовой корреспонденции</w:t>
            </w:r>
          </w:p>
        </w:tc>
        <w:tc>
          <w:tcPr>
            <w:tcW w:w="4394" w:type="dxa"/>
          </w:tcPr>
          <w:p w14:paraId="07A79FA1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3F9" w:rsidRPr="008C2DB1" w14:paraId="2578252F" w14:textId="77777777" w:rsidTr="008973F9">
        <w:tc>
          <w:tcPr>
            <w:tcW w:w="5104" w:type="dxa"/>
          </w:tcPr>
          <w:p w14:paraId="2AB3BDB6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4C81AA89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3F9" w:rsidRPr="008C2DB1" w14:paraId="7A6ECFCE" w14:textId="77777777" w:rsidTr="008973F9">
        <w:trPr>
          <w:trHeight w:val="427"/>
        </w:trPr>
        <w:tc>
          <w:tcPr>
            <w:tcW w:w="9498" w:type="dxa"/>
            <w:gridSpan w:val="2"/>
          </w:tcPr>
          <w:p w14:paraId="5C2E61E7" w14:textId="2639310A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Для инсайдера - физического лица</w:t>
            </w:r>
          </w:p>
        </w:tc>
      </w:tr>
      <w:tr w:rsidR="008973F9" w:rsidRPr="008C2DB1" w14:paraId="3BF46E1C" w14:textId="77777777" w:rsidTr="008973F9">
        <w:tc>
          <w:tcPr>
            <w:tcW w:w="5104" w:type="dxa"/>
          </w:tcPr>
          <w:p w14:paraId="5A3D05CC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(если имеется)</w:t>
            </w:r>
          </w:p>
          <w:p w14:paraId="72144C75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 xml:space="preserve"> инсайдера</w:t>
            </w:r>
          </w:p>
        </w:tc>
        <w:tc>
          <w:tcPr>
            <w:tcW w:w="4394" w:type="dxa"/>
          </w:tcPr>
          <w:p w14:paraId="0FC60D2F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3F9" w:rsidRPr="008C2DB1" w14:paraId="1BF9A352" w14:textId="77777777" w:rsidTr="008973F9">
        <w:tc>
          <w:tcPr>
            <w:tcW w:w="5104" w:type="dxa"/>
          </w:tcPr>
          <w:p w14:paraId="1194655C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DB1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 (при наличии) и (или) полное фирменное наименование организации (для некоммерческой организации - наименование), должность, которую физическое лицо занимает в указанной организации</w:t>
            </w:r>
          </w:p>
        </w:tc>
        <w:tc>
          <w:tcPr>
            <w:tcW w:w="4394" w:type="dxa"/>
          </w:tcPr>
          <w:p w14:paraId="05013FCF" w14:textId="77777777" w:rsidR="008973F9" w:rsidRPr="008C2DB1" w:rsidRDefault="008973F9" w:rsidP="008973F9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B77F9A" w14:textId="77777777" w:rsidR="008973F9" w:rsidRPr="008C2DB1" w:rsidRDefault="008973F9" w:rsidP="003A1D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-147" w:type="dxa"/>
        <w:tblLook w:val="04A0" w:firstRow="1" w:lastRow="0" w:firstColumn="1" w:lastColumn="0" w:noHBand="0" w:noVBand="1"/>
      </w:tblPr>
      <w:tblGrid>
        <w:gridCol w:w="5103"/>
        <w:gridCol w:w="4388"/>
      </w:tblGrid>
      <w:tr w:rsidR="008973F9" w:rsidRPr="008C2DB1" w14:paraId="54B57113" w14:textId="77777777" w:rsidTr="001168DE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0B7FB6D4" w14:textId="3759B016" w:rsidR="008973F9" w:rsidRPr="008C2DB1" w:rsidRDefault="008973F9" w:rsidP="007C683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bCs/>
              </w:rPr>
            </w:pPr>
            <w:r w:rsidRPr="008C2DB1">
              <w:rPr>
                <w:rFonts w:ascii="Times New Roman" w:hAnsi="Times New Roman"/>
                <w:bCs/>
              </w:rPr>
              <w:t>Информация об операциях, осуществленных инсайдером с ценными бумагами Управляющей компании и о заключении договоров, которые являются производными финансовыми инструментам, и цена которых зависит от таких ценных бумаг</w:t>
            </w:r>
          </w:p>
          <w:p w14:paraId="6730C2FE" w14:textId="1B5E7A6F" w:rsidR="008973F9" w:rsidRPr="008C2DB1" w:rsidRDefault="008973F9" w:rsidP="008973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612D09" w:rsidRPr="008C2DB1" w14:paraId="4E680B3F" w14:textId="77777777" w:rsidTr="0084004B">
        <w:tc>
          <w:tcPr>
            <w:tcW w:w="5103" w:type="dxa"/>
          </w:tcPr>
          <w:p w14:paraId="128BBE0F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>Дата совершения сделки (операции)</w:t>
            </w:r>
          </w:p>
          <w:p w14:paraId="4FBFC7D5" w14:textId="77777777" w:rsidR="008973F9" w:rsidRPr="008C2DB1" w:rsidRDefault="008973F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388" w:type="dxa"/>
          </w:tcPr>
          <w:p w14:paraId="0B621FBB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612D09" w:rsidRPr="008C2DB1" w14:paraId="1EF839CD" w14:textId="77777777" w:rsidTr="0084004B">
        <w:tc>
          <w:tcPr>
            <w:tcW w:w="5103" w:type="dxa"/>
          </w:tcPr>
          <w:p w14:paraId="1606EEBD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>Вид сделки (операции)</w:t>
            </w:r>
          </w:p>
          <w:p w14:paraId="08844037" w14:textId="77777777" w:rsidR="008973F9" w:rsidRPr="008C2DB1" w:rsidRDefault="008973F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388" w:type="dxa"/>
          </w:tcPr>
          <w:p w14:paraId="54A026AA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612D09" w:rsidRPr="008C2DB1" w14:paraId="51A99D15" w14:textId="77777777" w:rsidTr="0084004B">
        <w:tc>
          <w:tcPr>
            <w:tcW w:w="5103" w:type="dxa"/>
          </w:tcPr>
          <w:p w14:paraId="23017F5C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>Сумма сделки (операции)</w:t>
            </w:r>
          </w:p>
          <w:p w14:paraId="33CE327C" w14:textId="77777777" w:rsidR="008973F9" w:rsidRPr="008C2DB1" w:rsidRDefault="008973F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388" w:type="dxa"/>
          </w:tcPr>
          <w:p w14:paraId="08737DB1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612D09" w:rsidRPr="008C2DB1" w14:paraId="79061226" w14:textId="77777777" w:rsidTr="0084004B">
        <w:tc>
          <w:tcPr>
            <w:tcW w:w="5103" w:type="dxa"/>
          </w:tcPr>
          <w:p w14:paraId="72FC07CA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lastRenderedPageBreak/>
              <w:t>Место заключения сделки (наименование организатора торговли или внебиржевой рынок)</w:t>
            </w:r>
          </w:p>
        </w:tc>
        <w:tc>
          <w:tcPr>
            <w:tcW w:w="4388" w:type="dxa"/>
          </w:tcPr>
          <w:p w14:paraId="49C3D66E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12D09" w:rsidRPr="008C2DB1" w14:paraId="182BE239" w14:textId="77777777" w:rsidTr="0084004B">
        <w:tc>
          <w:tcPr>
            <w:tcW w:w="5103" w:type="dxa"/>
          </w:tcPr>
          <w:p w14:paraId="0EA66F30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>Вид, категория (тип), серия ценной бумаги (указывается для сделок с ценными бумагами)</w:t>
            </w:r>
          </w:p>
          <w:p w14:paraId="78F333FD" w14:textId="77777777" w:rsidR="007C6838" w:rsidRPr="008C2DB1" w:rsidRDefault="007C6838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88" w:type="dxa"/>
          </w:tcPr>
          <w:p w14:paraId="251E583D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12D09" w:rsidRPr="008C2DB1" w14:paraId="02865413" w14:textId="77777777" w:rsidTr="0084004B">
        <w:tc>
          <w:tcPr>
            <w:tcW w:w="5103" w:type="dxa"/>
          </w:tcPr>
          <w:p w14:paraId="22042E8D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>Полное фирменное наименование эмитента ценной бумаги (паевого инвестиционного фонда/ ипотечного сертификата участия)</w:t>
            </w:r>
          </w:p>
          <w:p w14:paraId="669251D0" w14:textId="77777777" w:rsidR="007C6838" w:rsidRPr="008C2DB1" w:rsidRDefault="007C6838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88" w:type="dxa"/>
          </w:tcPr>
          <w:p w14:paraId="16597FBE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12D09" w:rsidRPr="008C2DB1" w14:paraId="2097FC8D" w14:textId="77777777" w:rsidTr="0084004B">
        <w:tc>
          <w:tcPr>
            <w:tcW w:w="5103" w:type="dxa"/>
          </w:tcPr>
          <w:p w14:paraId="157A8DD9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 xml:space="preserve">Государственный регистрационный номер правил доверительного управления, дата регистрации </w:t>
            </w:r>
          </w:p>
          <w:p w14:paraId="76540B48" w14:textId="77777777" w:rsidR="007C6838" w:rsidRPr="008C2DB1" w:rsidRDefault="007C6838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88" w:type="dxa"/>
          </w:tcPr>
          <w:p w14:paraId="1141B3B6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12D09" w:rsidRPr="008C2DB1" w14:paraId="24CB13A0" w14:textId="77777777" w:rsidTr="0084004B">
        <w:tc>
          <w:tcPr>
            <w:tcW w:w="5103" w:type="dxa"/>
          </w:tcPr>
          <w:p w14:paraId="01C05FE1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>Цена одной ценной бумаги (одного инвестиционного пая/ ипотечного сертификата участия) (указывается для всех сделок, кроме сделок РЕПО)</w:t>
            </w:r>
          </w:p>
        </w:tc>
        <w:tc>
          <w:tcPr>
            <w:tcW w:w="4388" w:type="dxa"/>
          </w:tcPr>
          <w:p w14:paraId="4C2AE61F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12D09" w:rsidRPr="008C2DB1" w14:paraId="122F0B2F" w14:textId="77777777" w:rsidTr="0084004B">
        <w:tc>
          <w:tcPr>
            <w:tcW w:w="5103" w:type="dxa"/>
          </w:tcPr>
          <w:p w14:paraId="19A08145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>Цена покупки и продажи одной ценной бумаги (одного инвестиционного пая/ИСУ) по договору РЕПО (для договоров РЕПО)</w:t>
            </w:r>
          </w:p>
          <w:p w14:paraId="1DBC9BDF" w14:textId="77777777" w:rsidR="007C6838" w:rsidRPr="008C2DB1" w:rsidRDefault="007C6838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88" w:type="dxa"/>
          </w:tcPr>
          <w:p w14:paraId="67B47D12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612D09" w:rsidRPr="008C2DB1" w14:paraId="6B7DF97F" w14:textId="77777777" w:rsidTr="0084004B">
        <w:tc>
          <w:tcPr>
            <w:tcW w:w="5103" w:type="dxa"/>
          </w:tcPr>
          <w:p w14:paraId="3D8BF9D3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2DB1">
              <w:rPr>
                <w:rFonts w:ascii="Times New Roman" w:hAnsi="Times New Roman"/>
              </w:rPr>
              <w:t>Количество ценных бумаг (инвестиционных паев/ипотечных сертификатов участия) (указывается для сделок)</w:t>
            </w:r>
          </w:p>
          <w:p w14:paraId="31CCD647" w14:textId="77777777" w:rsidR="007C6838" w:rsidRPr="008C2DB1" w:rsidRDefault="007C6838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88" w:type="dxa"/>
          </w:tcPr>
          <w:p w14:paraId="1A453138" w14:textId="77777777" w:rsidR="00612D09" w:rsidRPr="008C2DB1" w:rsidRDefault="00612D09" w:rsidP="003A1D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14:paraId="5AD97A44" w14:textId="77777777" w:rsidR="00612D09" w:rsidRPr="008C2DB1" w:rsidRDefault="00612D09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43469BA" w14:textId="77777777" w:rsidR="00612D09" w:rsidRPr="008C2DB1" w:rsidRDefault="00612D09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49C8FB68" w14:textId="6545D47F" w:rsidR="00612D09" w:rsidRPr="008C2DB1" w:rsidRDefault="00612D09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C2DB1">
        <w:rPr>
          <w:rFonts w:ascii="Times New Roman" w:hAnsi="Times New Roman" w:cs="Times New Roman"/>
          <w:sz w:val="22"/>
          <w:szCs w:val="22"/>
        </w:rPr>
        <w:t>___________________________</w:t>
      </w:r>
      <w:r w:rsidR="007C6838" w:rsidRPr="008C2DB1">
        <w:rPr>
          <w:rFonts w:ascii="Times New Roman" w:hAnsi="Times New Roman" w:cs="Times New Roman"/>
          <w:sz w:val="22"/>
          <w:szCs w:val="22"/>
        </w:rPr>
        <w:t>_______        ______________             ______________________</w:t>
      </w:r>
    </w:p>
    <w:p w14:paraId="3E61A1C5" w14:textId="7D75ABF3" w:rsidR="00612D09" w:rsidRPr="008C2DB1" w:rsidRDefault="00612D09" w:rsidP="003A1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C2DB1">
        <w:rPr>
          <w:rFonts w:ascii="Times New Roman" w:hAnsi="Times New Roman" w:cs="Times New Roman"/>
          <w:sz w:val="22"/>
          <w:szCs w:val="22"/>
        </w:rPr>
        <w:t>Должность</w:t>
      </w:r>
      <w:r w:rsidR="007C6838" w:rsidRPr="008C2DB1">
        <w:rPr>
          <w:rFonts w:ascii="Times New Roman" w:hAnsi="Times New Roman" w:cs="Times New Roman"/>
          <w:sz w:val="22"/>
          <w:szCs w:val="22"/>
        </w:rPr>
        <w:t xml:space="preserve"> </w:t>
      </w:r>
      <w:r w:rsidRPr="008C2DB1">
        <w:rPr>
          <w:rFonts w:ascii="Times New Roman" w:hAnsi="Times New Roman" w:cs="Times New Roman"/>
          <w:sz w:val="22"/>
          <w:szCs w:val="22"/>
        </w:rPr>
        <w:t xml:space="preserve">/Статус связанного лица      </w:t>
      </w:r>
      <w:r w:rsidR="007C6838" w:rsidRPr="008C2DB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2DB1">
        <w:rPr>
          <w:rFonts w:ascii="Times New Roman" w:hAnsi="Times New Roman" w:cs="Times New Roman"/>
          <w:sz w:val="22"/>
          <w:szCs w:val="22"/>
        </w:rPr>
        <w:t>Подпись</w:t>
      </w:r>
      <w:r w:rsidR="007C6838" w:rsidRPr="008C2DB1">
        <w:rPr>
          <w:rFonts w:ascii="Times New Roman" w:hAnsi="Times New Roman" w:cs="Times New Roman"/>
          <w:sz w:val="22"/>
          <w:szCs w:val="22"/>
        </w:rPr>
        <w:t xml:space="preserve">                        Расшифровка подписи</w:t>
      </w:r>
    </w:p>
    <w:sectPr w:rsidR="00612D09" w:rsidRPr="008C2DB1" w:rsidSect="008478B0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D484" w14:textId="77777777" w:rsidR="000C6C98" w:rsidRDefault="000C6C98" w:rsidP="00612D09">
      <w:pPr>
        <w:spacing w:after="0" w:line="240" w:lineRule="auto"/>
      </w:pPr>
      <w:r>
        <w:separator/>
      </w:r>
    </w:p>
  </w:endnote>
  <w:endnote w:type="continuationSeparator" w:id="0">
    <w:p w14:paraId="47C11385" w14:textId="77777777" w:rsidR="000C6C98" w:rsidRDefault="000C6C98" w:rsidP="0061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91221645"/>
      <w:docPartObj>
        <w:docPartGallery w:val="Page Numbers (Bottom of Page)"/>
        <w:docPartUnique/>
      </w:docPartObj>
    </w:sdtPr>
    <w:sdtEndPr/>
    <w:sdtContent>
      <w:p w14:paraId="6DC3DA1E" w14:textId="77777777" w:rsidR="00C35867" w:rsidRPr="00C35867" w:rsidRDefault="00C35867">
        <w:pPr>
          <w:pStyle w:val="ab"/>
          <w:jc w:val="right"/>
          <w:rPr>
            <w:rFonts w:ascii="Times New Roman" w:hAnsi="Times New Roman" w:cs="Times New Roman"/>
          </w:rPr>
        </w:pPr>
        <w:r w:rsidRPr="00C35867">
          <w:rPr>
            <w:rFonts w:ascii="Times New Roman" w:hAnsi="Times New Roman" w:cs="Times New Roman"/>
          </w:rPr>
          <w:fldChar w:fldCharType="begin"/>
        </w:r>
        <w:r w:rsidRPr="00C35867">
          <w:rPr>
            <w:rFonts w:ascii="Times New Roman" w:hAnsi="Times New Roman" w:cs="Times New Roman"/>
          </w:rPr>
          <w:instrText>PAGE   \* MERGEFORMAT</w:instrText>
        </w:r>
        <w:r w:rsidRPr="00C35867">
          <w:rPr>
            <w:rFonts w:ascii="Times New Roman" w:hAnsi="Times New Roman" w:cs="Times New Roman"/>
          </w:rPr>
          <w:fldChar w:fldCharType="separate"/>
        </w:r>
        <w:r w:rsidR="0083579A">
          <w:rPr>
            <w:rFonts w:ascii="Times New Roman" w:hAnsi="Times New Roman" w:cs="Times New Roman"/>
            <w:noProof/>
          </w:rPr>
          <w:t>1</w:t>
        </w:r>
        <w:r w:rsidRPr="00C3586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C9D3" w14:textId="77777777" w:rsidR="000C6C98" w:rsidRDefault="000C6C98" w:rsidP="00612D09">
      <w:pPr>
        <w:spacing w:after="0" w:line="240" w:lineRule="auto"/>
      </w:pPr>
      <w:r>
        <w:separator/>
      </w:r>
    </w:p>
  </w:footnote>
  <w:footnote w:type="continuationSeparator" w:id="0">
    <w:p w14:paraId="5C0FA32B" w14:textId="77777777" w:rsidR="000C6C98" w:rsidRDefault="000C6C98" w:rsidP="0061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118"/>
    <w:multiLevelType w:val="hybridMultilevel"/>
    <w:tmpl w:val="67849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257"/>
    <w:multiLevelType w:val="hybridMultilevel"/>
    <w:tmpl w:val="326E3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6E3FA0"/>
    <w:multiLevelType w:val="hybridMultilevel"/>
    <w:tmpl w:val="4D8EA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A492A"/>
    <w:multiLevelType w:val="hybridMultilevel"/>
    <w:tmpl w:val="49780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3052FB"/>
    <w:multiLevelType w:val="hybridMultilevel"/>
    <w:tmpl w:val="6310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972D2"/>
    <w:multiLevelType w:val="hybridMultilevel"/>
    <w:tmpl w:val="32A2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0"/>
    <w:rsid w:val="00016265"/>
    <w:rsid w:val="000C6C98"/>
    <w:rsid w:val="000E0EAE"/>
    <w:rsid w:val="00175088"/>
    <w:rsid w:val="00213064"/>
    <w:rsid w:val="00231976"/>
    <w:rsid w:val="002839B1"/>
    <w:rsid w:val="00294A30"/>
    <w:rsid w:val="002E0437"/>
    <w:rsid w:val="002F2F84"/>
    <w:rsid w:val="00383330"/>
    <w:rsid w:val="003A1DD9"/>
    <w:rsid w:val="00436EE6"/>
    <w:rsid w:val="004A3C50"/>
    <w:rsid w:val="00612D09"/>
    <w:rsid w:val="00665ED0"/>
    <w:rsid w:val="00681E2A"/>
    <w:rsid w:val="006A2E43"/>
    <w:rsid w:val="006F696F"/>
    <w:rsid w:val="00716DA7"/>
    <w:rsid w:val="00746CB5"/>
    <w:rsid w:val="007C6838"/>
    <w:rsid w:val="00805DBE"/>
    <w:rsid w:val="0083579A"/>
    <w:rsid w:val="008478B0"/>
    <w:rsid w:val="008973F9"/>
    <w:rsid w:val="008B01C9"/>
    <w:rsid w:val="008C2DB1"/>
    <w:rsid w:val="00912E70"/>
    <w:rsid w:val="00985DAD"/>
    <w:rsid w:val="009A3713"/>
    <w:rsid w:val="009D3D08"/>
    <w:rsid w:val="00A473F8"/>
    <w:rsid w:val="00B50456"/>
    <w:rsid w:val="00BD3532"/>
    <w:rsid w:val="00BE455A"/>
    <w:rsid w:val="00BE7BB3"/>
    <w:rsid w:val="00C21EB4"/>
    <w:rsid w:val="00C35867"/>
    <w:rsid w:val="00C5612D"/>
    <w:rsid w:val="00C56188"/>
    <w:rsid w:val="00CD24B3"/>
    <w:rsid w:val="00D128C4"/>
    <w:rsid w:val="00E1018D"/>
    <w:rsid w:val="00E577BC"/>
    <w:rsid w:val="00EA6AC1"/>
    <w:rsid w:val="00ED7424"/>
    <w:rsid w:val="00EF1E98"/>
    <w:rsid w:val="00F442B9"/>
    <w:rsid w:val="00F44728"/>
    <w:rsid w:val="00F47E25"/>
    <w:rsid w:val="00F65C0A"/>
    <w:rsid w:val="00F70C87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705F"/>
  <w15:chartTrackingRefBased/>
  <w15:docId w15:val="{E6A08F4B-1CE6-4270-BB0F-921C99F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78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78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F6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2D09"/>
    <w:pPr>
      <w:ind w:left="720"/>
      <w:contextualSpacing/>
    </w:pPr>
  </w:style>
  <w:style w:type="paragraph" w:styleId="a4">
    <w:name w:val="Normal (Web)"/>
    <w:basedOn w:val="a"/>
    <w:rsid w:val="00612D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HTML">
    <w:name w:val="HTML Preformatted"/>
    <w:basedOn w:val="a"/>
    <w:link w:val="HTML0"/>
    <w:rsid w:val="00612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2D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12D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2D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612D0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12D0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12D09"/>
    <w:rPr>
      <w:vertAlign w:val="superscript"/>
    </w:rPr>
  </w:style>
  <w:style w:type="table" w:customStyle="1" w:styleId="6">
    <w:name w:val="Сетка таблицы6"/>
    <w:basedOn w:val="a1"/>
    <w:next w:val="a8"/>
    <w:uiPriority w:val="39"/>
    <w:rsid w:val="00612D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1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3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5867"/>
  </w:style>
  <w:style w:type="paragraph" w:styleId="ab">
    <w:name w:val="footer"/>
    <w:basedOn w:val="a"/>
    <w:link w:val="ac"/>
    <w:uiPriority w:val="99"/>
    <w:unhideWhenUsed/>
    <w:rsid w:val="00C3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5867"/>
  </w:style>
  <w:style w:type="paragraph" w:styleId="ad">
    <w:name w:val="Balloon Text"/>
    <w:basedOn w:val="a"/>
    <w:link w:val="ae"/>
    <w:uiPriority w:val="99"/>
    <w:semiHidden/>
    <w:unhideWhenUsed/>
    <w:rsid w:val="0017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Гамалеева</dc:creator>
  <cp:keywords/>
  <dc:description/>
  <cp:lastModifiedBy>Ольга Гамалеева</cp:lastModifiedBy>
  <cp:revision>2</cp:revision>
  <cp:lastPrinted>2019-08-02T11:02:00Z</cp:lastPrinted>
  <dcterms:created xsi:type="dcterms:W3CDTF">2024-01-09T06:37:00Z</dcterms:created>
  <dcterms:modified xsi:type="dcterms:W3CDTF">2024-01-09T06:37:00Z</dcterms:modified>
</cp:coreProperties>
</file>